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FC" w:rsidRDefault="003A5C3D">
      <w:pPr>
        <w:pStyle w:val="1"/>
        <w:shd w:val="clear" w:color="auto" w:fill="auto"/>
        <w:spacing w:after="360" w:line="240" w:lineRule="auto"/>
        <w:ind w:left="6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ИНФОРМАЦИОННЫЙ МАТЕРИАЛ</w:t>
      </w:r>
    </w:p>
    <w:p w:rsidR="00AB14FC" w:rsidRDefault="003A5C3D">
      <w:pPr>
        <w:pStyle w:val="1"/>
        <w:shd w:val="clear" w:color="auto" w:fill="auto"/>
        <w:spacing w:after="620" w:line="286" w:lineRule="auto"/>
        <w:ind w:firstLine="6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Усть-Джегутинской межрайонной прокуратурой направлено исковое заявление об </w:t>
      </w:r>
      <w:proofErr w:type="spellStart"/>
      <w:r>
        <w:rPr>
          <w:b/>
          <w:bCs/>
          <w:sz w:val="24"/>
          <w:szCs w:val="24"/>
        </w:rPr>
        <w:t>обязании</w:t>
      </w:r>
      <w:proofErr w:type="spellEnd"/>
      <w:r>
        <w:rPr>
          <w:b/>
          <w:bCs/>
          <w:sz w:val="24"/>
          <w:szCs w:val="24"/>
        </w:rPr>
        <w:t xml:space="preserve"> администрации </w:t>
      </w:r>
      <w:proofErr w:type="spellStart"/>
      <w:r>
        <w:rPr>
          <w:b/>
          <w:bCs/>
          <w:sz w:val="24"/>
          <w:szCs w:val="24"/>
        </w:rPr>
        <w:t>Усть-Джегутннского</w:t>
      </w:r>
      <w:proofErr w:type="spellEnd"/>
      <w:r>
        <w:rPr>
          <w:b/>
          <w:bCs/>
          <w:sz w:val="24"/>
          <w:szCs w:val="24"/>
        </w:rPr>
        <w:t xml:space="preserve"> городского поселения предоставить вне очереди благоустроенное отдельное жилое помещение малоимущему </w:t>
      </w:r>
      <w:proofErr w:type="gramStart"/>
      <w:r>
        <w:rPr>
          <w:b/>
          <w:bCs/>
          <w:sz w:val="24"/>
          <w:szCs w:val="24"/>
        </w:rPr>
        <w:t>гражданину</w:t>
      </w:r>
      <w:proofErr w:type="gramEnd"/>
      <w:r>
        <w:rPr>
          <w:b/>
          <w:bCs/>
          <w:sz w:val="24"/>
          <w:szCs w:val="24"/>
        </w:rPr>
        <w:t xml:space="preserve"> страдающему тяжелой формой хронического заболевания</w:t>
      </w:r>
      <w:r w:rsidR="00406D44">
        <w:rPr>
          <w:b/>
          <w:bCs/>
          <w:sz w:val="24"/>
          <w:szCs w:val="24"/>
        </w:rPr>
        <w:t>.</w:t>
      </w:r>
    </w:p>
    <w:p w:rsidR="00AB14FC" w:rsidRDefault="00406D44" w:rsidP="00406D44">
      <w:pPr>
        <w:pStyle w:val="1"/>
        <w:shd w:val="clear" w:color="auto" w:fill="auto"/>
        <w:ind w:firstLine="0"/>
        <w:jc w:val="left"/>
      </w:pPr>
      <w:r>
        <w:t xml:space="preserve">    </w:t>
      </w:r>
      <w:r w:rsidR="003A5C3D">
        <w:t xml:space="preserve">Межрайонной прокуратурой проведена проверка по обращению, в ходе которой установлено, что гражданин в соответствии со </w:t>
      </w:r>
      <w:proofErr w:type="gramStart"/>
      <w:r w:rsidR="003A5C3D">
        <w:t>справкой</w:t>
      </w:r>
      <w:proofErr w:type="gramEnd"/>
      <w:r w:rsidR="003A5C3D">
        <w:t xml:space="preserve"> выданной на основании акта освидетельствования в федеральном государственном учреждении медико-социальной экспертизы является инвалидом первой группы.</w:t>
      </w:r>
    </w:p>
    <w:p w:rsidR="00AB14FC" w:rsidRDefault="00406D44" w:rsidP="00406D44">
      <w:pPr>
        <w:pStyle w:val="1"/>
        <w:shd w:val="clear" w:color="auto" w:fill="auto"/>
        <w:ind w:firstLine="4"/>
        <w:jc w:val="left"/>
      </w:pPr>
      <w:r>
        <w:t xml:space="preserve">    </w:t>
      </w:r>
      <w:r w:rsidR="003A5C3D">
        <w:t xml:space="preserve">Согласно заключению врачебной комиссии, он состоит на учете в РГБЛ11У «Карачаево-Черкесский республиканский противотуберкулезный диспансер», с диагнозом: фиброзно-кавернозный туберкулез легких в фазе инфильтрации и обсеменения (заразная форма). </w:t>
      </w:r>
      <w:proofErr w:type="gramStart"/>
      <w:r w:rsidR="003A5C3D">
        <w:t>На основании Постановления Правительства Российской Федерации от 21.12.2004 № 817 «Об утверждении перечня заболеваний, дающих инвалидам право на дополнительную жилую площадь» включен в список данных заболеваний.</w:t>
      </w:r>
      <w:proofErr w:type="gramEnd"/>
    </w:p>
    <w:p w:rsidR="00AB14FC" w:rsidRDefault="00406D44" w:rsidP="00406D44">
      <w:pPr>
        <w:pStyle w:val="1"/>
        <w:shd w:val="clear" w:color="auto" w:fill="auto"/>
        <w:ind w:firstLine="4"/>
        <w:jc w:val="left"/>
      </w:pPr>
      <w:r>
        <w:t xml:space="preserve">  </w:t>
      </w:r>
      <w:r w:rsidR="003A5C3D">
        <w:t xml:space="preserve">Администрацией </w:t>
      </w:r>
      <w:proofErr w:type="spellStart"/>
      <w:r w:rsidR="003A5C3D">
        <w:t>Усть-Джегутинского</w:t>
      </w:r>
      <w:proofErr w:type="spellEnd"/>
      <w:r w:rsidR="003A5C3D">
        <w:t xml:space="preserve"> городского поселения незаконно отказано </w:t>
      </w:r>
      <w:proofErr w:type="gramStart"/>
      <w:r w:rsidR="003A5C3D">
        <w:t>в признании семьи данного граждан малоимущими в целях постановки на учет для предоставления им жилых помещений муниципального жилищного фонда по договорам</w:t>
      </w:r>
      <w:proofErr w:type="gramEnd"/>
      <w:r w:rsidR="003A5C3D">
        <w:t xml:space="preserve"> социального найма.</w:t>
      </w:r>
    </w:p>
    <w:p w:rsidR="00406D44" w:rsidRDefault="00406D44" w:rsidP="00406D44">
      <w:pPr>
        <w:pStyle w:val="1"/>
        <w:shd w:val="clear" w:color="auto" w:fill="auto"/>
        <w:ind w:firstLine="0"/>
        <w:jc w:val="left"/>
      </w:pPr>
      <w:r>
        <w:t xml:space="preserve">    </w:t>
      </w:r>
      <w:r w:rsidR="003A5C3D">
        <w:t xml:space="preserve">По результатам проведенной проверки межрайонной прокуратурой в </w:t>
      </w:r>
      <w:proofErr w:type="spellStart"/>
      <w:r w:rsidR="003A5C3D">
        <w:t>Уст</w:t>
      </w:r>
      <w:proofErr w:type="gramStart"/>
      <w:r w:rsidR="003A5C3D">
        <w:t>ь</w:t>
      </w:r>
      <w:proofErr w:type="spellEnd"/>
      <w:r w:rsidR="003A5C3D">
        <w:t>-</w:t>
      </w:r>
      <w:proofErr w:type="gramEnd"/>
      <w:r w:rsidR="003A5C3D">
        <w:t xml:space="preserve"> </w:t>
      </w:r>
      <w:proofErr w:type="spellStart"/>
      <w:r w:rsidR="003A5C3D">
        <w:t>Джегутинский</w:t>
      </w:r>
      <w:proofErr w:type="spellEnd"/>
      <w:r w:rsidR="003A5C3D">
        <w:t xml:space="preserve"> районный суд направлено исковое заявление о признании семьи данного гражданина малоимущими и об </w:t>
      </w:r>
      <w:proofErr w:type="spellStart"/>
      <w:r w:rsidR="003A5C3D">
        <w:t>обязании</w:t>
      </w:r>
      <w:proofErr w:type="spellEnd"/>
      <w:r w:rsidR="003A5C3D">
        <w:t xml:space="preserve"> администрации </w:t>
      </w:r>
      <w:proofErr w:type="spellStart"/>
      <w:r w:rsidR="003A5C3D">
        <w:t>Усть</w:t>
      </w:r>
      <w:proofErr w:type="spellEnd"/>
      <w:r w:rsidR="003A5C3D">
        <w:t xml:space="preserve">- </w:t>
      </w:r>
      <w:proofErr w:type="spellStart"/>
      <w:r w:rsidR="003A5C3D">
        <w:t>Джегутинского</w:t>
      </w:r>
      <w:proofErr w:type="spellEnd"/>
      <w:r w:rsidR="003A5C3D">
        <w:t xml:space="preserve"> городского поселения предоставить вне очереди благоустроенное отдельное жилое помещение малоимущему гражданину страдающ</w:t>
      </w:r>
      <w:r>
        <w:t xml:space="preserve">ему тяжелой формой хронического </w:t>
      </w:r>
      <w:r w:rsidR="003A5C3D">
        <w:t>заболевания.</w:t>
      </w:r>
    </w:p>
    <w:p w:rsidR="00406D44" w:rsidRDefault="003A5C3D" w:rsidP="00406D44">
      <w:pPr>
        <w:pStyle w:val="1"/>
        <w:shd w:val="clear" w:color="auto" w:fill="auto"/>
        <w:ind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125829390" behindDoc="0" locked="0" layoutInCell="1" allowOverlap="1">
            <wp:simplePos x="0" y="0"/>
            <wp:positionH relativeFrom="page">
              <wp:posOffset>3094355</wp:posOffset>
            </wp:positionH>
            <wp:positionV relativeFrom="paragraph">
              <wp:posOffset>215900</wp:posOffset>
            </wp:positionV>
            <wp:extent cx="2816225" cy="1237615"/>
            <wp:effectExtent l="0" t="0" r="0" b="0"/>
            <wp:wrapSquare wrapText="left"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281622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D44">
        <w:t xml:space="preserve">   Исковое заявление находится на </w:t>
      </w:r>
      <w:r>
        <w:t>рассмотрении.</w:t>
      </w:r>
    </w:p>
    <w:p w:rsidR="00AB14FC" w:rsidRDefault="00AB14FC">
      <w:pPr>
        <w:pStyle w:val="30"/>
        <w:shd w:val="clear" w:color="auto" w:fill="auto"/>
      </w:pPr>
    </w:p>
    <w:p w:rsidR="00406D44" w:rsidRDefault="00406D44">
      <w:pPr>
        <w:pStyle w:val="30"/>
        <w:shd w:val="clear" w:color="auto" w:fill="auto"/>
      </w:pPr>
    </w:p>
    <w:p w:rsidR="00406D44" w:rsidRDefault="00406D44">
      <w:pPr>
        <w:pStyle w:val="30"/>
        <w:shd w:val="clear" w:color="auto" w:fill="auto"/>
      </w:pPr>
    </w:p>
    <w:p w:rsidR="00406D44" w:rsidRDefault="00406D44">
      <w:pPr>
        <w:pStyle w:val="30"/>
        <w:shd w:val="clear" w:color="auto" w:fill="auto"/>
      </w:pPr>
    </w:p>
    <w:p w:rsidR="00406D44" w:rsidRDefault="00406D44">
      <w:pPr>
        <w:pStyle w:val="30"/>
        <w:shd w:val="clear" w:color="auto" w:fill="auto"/>
      </w:pPr>
    </w:p>
    <w:p w:rsidR="00406D44" w:rsidRDefault="00406D44">
      <w:pPr>
        <w:pStyle w:val="30"/>
        <w:shd w:val="clear" w:color="auto" w:fill="auto"/>
      </w:pPr>
    </w:p>
    <w:p w:rsidR="00406D44" w:rsidRDefault="00406D44">
      <w:pPr>
        <w:pStyle w:val="30"/>
        <w:shd w:val="clear" w:color="auto" w:fill="auto"/>
      </w:pPr>
    </w:p>
    <w:p w:rsidR="00406D44" w:rsidRDefault="00406D44" w:rsidP="00406D44">
      <w:pPr>
        <w:pStyle w:val="1"/>
        <w:shd w:val="clear" w:color="auto" w:fill="auto"/>
        <w:spacing w:after="1620" w:line="295" w:lineRule="auto"/>
        <w:ind w:left="660" w:firstLine="20"/>
        <w:jc w:val="left"/>
      </w:pPr>
      <w:proofErr w:type="spellStart"/>
      <w:r>
        <w:t>Усть-Джегутинский</w:t>
      </w:r>
      <w:proofErr w:type="spellEnd"/>
      <w:r>
        <w:t xml:space="preserve"> межрайонный прокурор старший советник юстиции</w:t>
      </w:r>
    </w:p>
    <w:p w:rsidR="00406D44" w:rsidRDefault="00406D44">
      <w:pPr>
        <w:pStyle w:val="30"/>
        <w:shd w:val="clear" w:color="auto" w:fill="auto"/>
      </w:pPr>
    </w:p>
    <w:sectPr w:rsidR="00406D44" w:rsidSect="00406D44">
      <w:pgSz w:w="10503" w:h="15910"/>
      <w:pgMar w:top="426" w:right="769" w:bottom="1174" w:left="7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B7" w:rsidRDefault="00DC6CB7" w:rsidP="00AB14FC">
      <w:r>
        <w:separator/>
      </w:r>
    </w:p>
  </w:endnote>
  <w:endnote w:type="continuationSeparator" w:id="0">
    <w:p w:rsidR="00DC6CB7" w:rsidRDefault="00DC6CB7" w:rsidP="00AB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B7" w:rsidRDefault="00DC6CB7"/>
  </w:footnote>
  <w:footnote w:type="continuationSeparator" w:id="0">
    <w:p w:rsidR="00DC6CB7" w:rsidRDefault="00DC6C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14FC"/>
    <w:rsid w:val="003A5C3D"/>
    <w:rsid w:val="00406D44"/>
    <w:rsid w:val="009D5FE6"/>
    <w:rsid w:val="00AB14FC"/>
    <w:rsid w:val="00DC6CB7"/>
    <w:rsid w:val="00E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4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1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AB1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B1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AB14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B14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AB14FC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AB14FC"/>
    <w:pPr>
      <w:shd w:val="clear" w:color="auto" w:fill="FFFFFF"/>
      <w:spacing w:line="42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B14FC"/>
    <w:pPr>
      <w:shd w:val="clear" w:color="auto" w:fill="FFFFFF"/>
      <w:spacing w:after="620" w:line="286" w:lineRule="auto"/>
      <w:ind w:left="300" w:right="1900" w:firstLine="6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AB14FC"/>
    <w:pPr>
      <w:shd w:val="clear" w:color="auto" w:fill="FFFFFF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B14FC"/>
    <w:pPr>
      <w:shd w:val="clear" w:color="auto" w:fill="FFFFFF"/>
      <w:ind w:left="180" w:firstLine="62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милана</cp:lastModifiedBy>
  <cp:revision>5</cp:revision>
  <dcterms:created xsi:type="dcterms:W3CDTF">2019-04-06T19:46:00Z</dcterms:created>
  <dcterms:modified xsi:type="dcterms:W3CDTF">2019-04-06T20:01:00Z</dcterms:modified>
</cp:coreProperties>
</file>