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3C" w:rsidRDefault="00B62F3C" w:rsidP="00B62F3C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2F3C" w:rsidRDefault="00B62F3C" w:rsidP="00B62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B62F3C" w:rsidRDefault="00B62F3C" w:rsidP="00B62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B62F3C" w:rsidRDefault="00B62F3C" w:rsidP="00B62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ДЖЕГУТИНСКОГО СЕЛЬСКОГО ПОСЕЛЕНИЯ</w:t>
      </w:r>
    </w:p>
    <w:p w:rsidR="00B62F3C" w:rsidRDefault="00B62F3C" w:rsidP="00B62F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B62F3C" w:rsidRDefault="00B62F3C" w:rsidP="00B62F3C">
      <w:pPr>
        <w:rPr>
          <w:sz w:val="28"/>
          <w:szCs w:val="28"/>
        </w:rPr>
      </w:pPr>
      <w:r>
        <w:rPr>
          <w:sz w:val="28"/>
          <w:szCs w:val="28"/>
        </w:rPr>
        <w:t xml:space="preserve">25.08.2016                            а. Новая Джегута     </w:t>
      </w:r>
      <w:r w:rsidR="003D02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№ 63</w:t>
      </w: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Об утверждении программы комплексного</w:t>
      </w:r>
    </w:p>
    <w:p w:rsidR="00B62F3C" w:rsidRDefault="00B62F3C" w:rsidP="00B62F3C">
      <w:pPr>
        <w:jc w:val="both"/>
        <w:rPr>
          <w:spacing w:val="17"/>
          <w:sz w:val="28"/>
          <w:szCs w:val="28"/>
        </w:rPr>
      </w:pPr>
      <w:r>
        <w:rPr>
          <w:spacing w:val="17"/>
          <w:sz w:val="28"/>
          <w:szCs w:val="28"/>
        </w:rPr>
        <w:t>развития транспортной инфраструктуры</w:t>
      </w:r>
    </w:p>
    <w:p w:rsidR="00B62F3C" w:rsidRDefault="00B62F3C" w:rsidP="00B62F3C">
      <w:pPr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Джегутинского </w:t>
      </w:r>
      <w:r>
        <w:rPr>
          <w:sz w:val="28"/>
          <w:szCs w:val="28"/>
        </w:rPr>
        <w:t xml:space="preserve">сельского поселения </w:t>
      </w:r>
    </w:p>
    <w:p w:rsidR="00B62F3C" w:rsidRDefault="00B62F3C" w:rsidP="00B62F3C">
      <w:pPr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3D0215">
        <w:rPr>
          <w:sz w:val="28"/>
          <w:szCs w:val="28"/>
        </w:rPr>
        <w:t>период до</w:t>
      </w:r>
      <w:r>
        <w:rPr>
          <w:sz w:val="28"/>
          <w:szCs w:val="28"/>
        </w:rPr>
        <w:t xml:space="preserve"> 2026 года               </w:t>
      </w:r>
    </w:p>
    <w:p w:rsidR="00B62F3C" w:rsidRDefault="00B62F3C" w:rsidP="00B62F3C">
      <w:pPr>
        <w:shd w:val="clear" w:color="auto" w:fill="FFFFFF"/>
        <w:spacing w:after="144" w:line="242" w:lineRule="atLeast"/>
        <w:outlineLvl w:val="0"/>
        <w:rPr>
          <w:rFonts w:ascii="Arial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333333"/>
          <w:kern w:val="36"/>
          <w:sz w:val="28"/>
          <w:szCs w:val="28"/>
        </w:rPr>
        <w:t xml:space="preserve"> </w:t>
      </w:r>
    </w:p>
    <w:p w:rsidR="00B62F3C" w:rsidRDefault="00B62F3C" w:rsidP="00B62F3C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В соответствии с Федеральным законом от 29.12. </w:t>
      </w:r>
      <w:r w:rsidR="003D0215">
        <w:rPr>
          <w:rFonts w:eastAsia="Calibri"/>
          <w:sz w:val="28"/>
          <w:szCs w:val="28"/>
        </w:rPr>
        <w:t>2014 №</w:t>
      </w:r>
      <w:r>
        <w:rPr>
          <w:rFonts w:eastAsia="Calibri"/>
          <w:sz w:val="28"/>
          <w:szCs w:val="28"/>
        </w:rPr>
        <w:t xml:space="preserve"> 456-ФЗ              </w:t>
      </w:r>
      <w:r>
        <w:rPr>
          <w:b/>
          <w:bCs/>
          <w:color w:val="333333"/>
          <w:kern w:val="36"/>
          <w:sz w:val="28"/>
          <w:szCs w:val="28"/>
        </w:rPr>
        <w:t xml:space="preserve">"О </w:t>
      </w:r>
      <w:r>
        <w:rPr>
          <w:bCs/>
          <w:color w:val="333333"/>
          <w:kern w:val="36"/>
          <w:sz w:val="28"/>
          <w:szCs w:val="28"/>
        </w:rPr>
        <w:t xml:space="preserve">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25.12.2015. № 1440 </w:t>
      </w:r>
      <w:r w:rsidR="003D0215">
        <w:rPr>
          <w:rFonts w:eastAsia="Calibri"/>
          <w:color w:val="000000"/>
          <w:sz w:val="28"/>
          <w:szCs w:val="28"/>
        </w:rPr>
        <w:t>«Об</w:t>
      </w:r>
      <w:r>
        <w:rPr>
          <w:rFonts w:eastAsia="Calibri"/>
          <w:color w:val="000000"/>
          <w:sz w:val="28"/>
          <w:szCs w:val="28"/>
        </w:rPr>
        <w:t xml:space="preserve"> утверждении </w:t>
      </w:r>
      <w:r w:rsidR="003D0215">
        <w:rPr>
          <w:rFonts w:eastAsia="Calibri"/>
          <w:color w:val="000000"/>
          <w:sz w:val="28"/>
          <w:szCs w:val="28"/>
        </w:rPr>
        <w:t>требований к</w:t>
      </w:r>
      <w:r>
        <w:rPr>
          <w:rFonts w:eastAsia="Calibri"/>
          <w:color w:val="000000"/>
          <w:sz w:val="28"/>
          <w:szCs w:val="28"/>
        </w:rPr>
        <w:t xml:space="preserve"> программам комплексного </w:t>
      </w:r>
      <w:r w:rsidR="003D0215">
        <w:rPr>
          <w:rFonts w:eastAsia="Calibri"/>
          <w:color w:val="000000"/>
          <w:sz w:val="28"/>
          <w:szCs w:val="28"/>
        </w:rPr>
        <w:t>развития транспортной</w:t>
      </w:r>
      <w:r>
        <w:rPr>
          <w:rFonts w:eastAsia="Calibri"/>
          <w:color w:val="000000"/>
          <w:sz w:val="28"/>
          <w:szCs w:val="28"/>
        </w:rPr>
        <w:t xml:space="preserve"> инфраструктуры поселений, городских округов</w:t>
      </w:r>
      <w:r w:rsidR="003D0215">
        <w:rPr>
          <w:rFonts w:eastAsia="Calibri"/>
          <w:color w:val="000000"/>
          <w:sz w:val="28"/>
          <w:szCs w:val="28"/>
        </w:rPr>
        <w:t>»</w:t>
      </w:r>
      <w:r w:rsidR="003D021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законом Карачаево-Черкесской Республики от 30.12.2011 №92-РЗ «О дорожном фонде Карачаево-Черкесской Республики», </w:t>
      </w:r>
      <w:r>
        <w:rPr>
          <w:sz w:val="28"/>
          <w:szCs w:val="28"/>
        </w:rPr>
        <w:t xml:space="preserve">в целях </w:t>
      </w:r>
      <w:r w:rsidR="003D0215">
        <w:rPr>
          <w:sz w:val="28"/>
          <w:szCs w:val="28"/>
        </w:rPr>
        <w:t>обеспечения благоприятных условий жизнедеятельности населения</w:t>
      </w:r>
      <w:r>
        <w:rPr>
          <w:sz w:val="28"/>
          <w:szCs w:val="28"/>
        </w:rPr>
        <w:t xml:space="preserve">    Джегутинского сельского поселения</w:t>
      </w:r>
    </w:p>
    <w:p w:rsidR="00B62F3C" w:rsidRDefault="00B62F3C" w:rsidP="00B62F3C">
      <w:pPr>
        <w:autoSpaceDE w:val="0"/>
        <w:jc w:val="both"/>
        <w:rPr>
          <w:sz w:val="28"/>
          <w:szCs w:val="28"/>
        </w:rPr>
      </w:pPr>
    </w:p>
    <w:p w:rsidR="00B62F3C" w:rsidRDefault="00B62F3C" w:rsidP="00B62F3C">
      <w:pPr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ПОСТАНОВЛЯЮ:</w:t>
      </w:r>
    </w:p>
    <w:p w:rsidR="00B62F3C" w:rsidRDefault="00B62F3C" w:rsidP="00B62F3C">
      <w:pPr>
        <w:suppressAutoHyphens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B62F3C" w:rsidRDefault="00B62F3C" w:rsidP="00B62F3C">
      <w:pPr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>
        <w:rPr>
          <w:spacing w:val="17"/>
          <w:sz w:val="28"/>
          <w:szCs w:val="28"/>
        </w:rPr>
        <w:t xml:space="preserve">программу комплексного развития транспортной инфраструктуры Джегутинского </w:t>
      </w:r>
      <w:r w:rsidR="003D021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период до 2026 года, согласно   приложения №1               </w:t>
      </w:r>
    </w:p>
    <w:p w:rsidR="00B62F3C" w:rsidRDefault="00B62F3C" w:rsidP="00B62F3C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2. Обнародовать настоящее </w:t>
      </w:r>
      <w:r w:rsidR="003D0215">
        <w:rPr>
          <w:rFonts w:eastAsia="SimSun"/>
          <w:kern w:val="2"/>
          <w:sz w:val="28"/>
          <w:szCs w:val="28"/>
          <w:lang w:eastAsia="hi-IN" w:bidi="hi-IN"/>
        </w:rPr>
        <w:t>постановление на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информационном стенде администрации и разместить на официальном сайте </w:t>
      </w:r>
      <w:r w:rsidR="003D0215">
        <w:rPr>
          <w:rFonts w:eastAsia="SimSun"/>
          <w:kern w:val="2"/>
          <w:sz w:val="28"/>
          <w:szCs w:val="28"/>
          <w:lang w:eastAsia="hi-IN" w:bidi="hi-IN"/>
        </w:rPr>
        <w:t>администрации Джегутинского сельского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3D0215">
        <w:rPr>
          <w:rFonts w:eastAsia="SimSun"/>
          <w:kern w:val="2"/>
          <w:sz w:val="28"/>
          <w:szCs w:val="28"/>
          <w:lang w:eastAsia="hi-IN" w:bidi="hi-IN"/>
        </w:rPr>
        <w:t>поселения в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сети «Интернет».</w:t>
      </w:r>
    </w:p>
    <w:p w:rsidR="00B62F3C" w:rsidRDefault="00B62F3C" w:rsidP="00B62F3C">
      <w:pPr>
        <w:suppressAutoHyphens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3</w:t>
      </w:r>
      <w:r>
        <w:rPr>
          <w:bCs/>
          <w:sz w:val="28"/>
          <w:szCs w:val="28"/>
        </w:rPr>
        <w:t xml:space="preserve">. Контроль за исполнением </w:t>
      </w:r>
      <w:r w:rsidR="003D0215">
        <w:rPr>
          <w:bCs/>
          <w:sz w:val="28"/>
          <w:szCs w:val="28"/>
        </w:rPr>
        <w:t>настоящего постановления</w:t>
      </w:r>
      <w:r>
        <w:rPr>
          <w:bCs/>
          <w:sz w:val="28"/>
          <w:szCs w:val="28"/>
        </w:rPr>
        <w:t xml:space="preserve"> оставляю за собой.  </w:t>
      </w:r>
    </w:p>
    <w:p w:rsidR="00B62F3C" w:rsidRDefault="00B62F3C" w:rsidP="00B62F3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rPr>
          <w:sz w:val="28"/>
          <w:szCs w:val="28"/>
        </w:rPr>
      </w:pPr>
    </w:p>
    <w:p w:rsidR="00B62F3C" w:rsidRDefault="003D0215" w:rsidP="00B62F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  <w:r w:rsidR="00B62F3C">
        <w:rPr>
          <w:sz w:val="28"/>
          <w:szCs w:val="28"/>
        </w:rPr>
        <w:t xml:space="preserve"> Джегутинского</w:t>
      </w:r>
    </w:p>
    <w:p w:rsidR="00B62F3C" w:rsidRDefault="00B62F3C" w:rsidP="00B62F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Х.С.Гербеков</w:t>
      </w:r>
      <w:proofErr w:type="spellEnd"/>
      <w:r>
        <w:rPr>
          <w:sz w:val="28"/>
          <w:szCs w:val="28"/>
        </w:rPr>
        <w:t xml:space="preserve"> </w:t>
      </w: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1" w:name="_Toc284284654"/>
    </w:p>
    <w:p w:rsidR="00B62F3C" w:rsidRDefault="00B62F3C" w:rsidP="00B62F3C">
      <w:pPr>
        <w:jc w:val="right"/>
        <w:rPr>
          <w:color w:val="000000"/>
          <w:sz w:val="28"/>
          <w:szCs w:val="28"/>
        </w:rPr>
      </w:pP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/>
          <w:sz w:val="24"/>
          <w:szCs w:val="24"/>
        </w:rPr>
        <w:t>1  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«__25_» 08.2016   № 63</w:t>
      </w:r>
    </w:p>
    <w:p w:rsidR="00B62F3C" w:rsidRDefault="00B62F3C" w:rsidP="00B62F3C">
      <w:pPr>
        <w:jc w:val="center"/>
        <w:rPr>
          <w:sz w:val="24"/>
          <w:szCs w:val="24"/>
        </w:rPr>
      </w:pPr>
    </w:p>
    <w:p w:rsidR="00B62F3C" w:rsidRDefault="00B62F3C" w:rsidP="00B62F3C">
      <w:pPr>
        <w:pStyle w:val="3"/>
        <w:spacing w:after="240"/>
        <w:ind w:left="-993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62F3C" w:rsidRDefault="00B62F3C" w:rsidP="00B62F3C">
      <w:pPr>
        <w:rPr>
          <w:bCs/>
          <w:color w:val="000000"/>
          <w:sz w:val="24"/>
          <w:szCs w:val="24"/>
        </w:rPr>
      </w:pPr>
    </w:p>
    <w:p w:rsidR="00B62F3C" w:rsidRDefault="00B62F3C" w:rsidP="00B62F3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</w:p>
    <w:p w:rsidR="00B62F3C" w:rsidRDefault="00B62F3C" w:rsidP="00B62F3C">
      <w:pPr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Программа комплексного развития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транспортной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инфраструктуры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Джегутинского   сельского поселения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Усть-Джегутинского муниципального района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Карачаево-Черкесской Республики</w:t>
      </w:r>
    </w:p>
    <w:p w:rsidR="00B62F3C" w:rsidRDefault="00B62F3C" w:rsidP="00B62F3C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2016г. 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/>
          <w:sz w:val="24"/>
          <w:szCs w:val="24"/>
        </w:rPr>
        <w:t>1  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</w:t>
      </w:r>
      <w:proofErr w:type="gramStart"/>
      <w:r>
        <w:rPr>
          <w:rFonts w:ascii="Times New Roman" w:hAnsi="Times New Roman"/>
          <w:sz w:val="24"/>
          <w:szCs w:val="24"/>
        </w:rPr>
        <w:t>25»августа</w:t>
      </w:r>
      <w:proofErr w:type="gramEnd"/>
      <w:r>
        <w:rPr>
          <w:rFonts w:ascii="Times New Roman" w:hAnsi="Times New Roman"/>
          <w:sz w:val="24"/>
          <w:szCs w:val="24"/>
        </w:rPr>
        <w:t xml:space="preserve"> 2016  № 63</w:t>
      </w:r>
    </w:p>
    <w:p w:rsidR="00B62F3C" w:rsidRDefault="00B62F3C" w:rsidP="00B62F3C">
      <w:pPr>
        <w:jc w:val="center"/>
        <w:rPr>
          <w:sz w:val="24"/>
          <w:szCs w:val="24"/>
        </w:rPr>
      </w:pP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ПРОГРАММЫ КОМПЛЕКСНОГО РАЗВИТИЯ СИСТЕМ ТРАНСПОРТНОЙ 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ИНФРАСТРУКТУРЫ  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ДЖЕГУТИНСКОГО СЕЛЬСКОГО ПОСЕЛЕНИЯ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УСТЬ-ДЖЕГУТИНСКОГО МУНИЦИПАЛЬНОГО РАЙОНА 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КАРАЧАЕВО-ЧЕРКЕССКОЙ РЕСПУБЛИКИ НА ПЕРИОД ДО 2026 ГОДА</w:t>
      </w:r>
    </w:p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61"/>
      </w:tblGrid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62F3C" w:rsidRDefault="00B62F3C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Программа комплексного развития транспортной инфраструктуры Джегутинского сельского поселения, Усть-Джегутинского муниципального района, Карачаево-Черкесской Республики на период до 2026 г (далее –ПКР) </w:t>
            </w: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autoSpaceDE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- в соответствии с Федеральным законом от 29.12. 2014 № 456-ФЗ </w:t>
            </w:r>
          </w:p>
          <w:p w:rsidR="00B62F3C" w:rsidRDefault="00B62F3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- Постановлением Правительства Российской Федерации от 25.12.2015. № 1440</w:t>
            </w:r>
          </w:p>
          <w:p w:rsidR="00B62F3C" w:rsidRDefault="00B62F3C">
            <w:pPr>
              <w:autoSpaceDE w:val="0"/>
              <w:jc w:val="both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sz w:val="24"/>
                <w:szCs w:val="24"/>
              </w:rPr>
              <w:t>- соответствии с законом Карачаево-Черкесской Республики от 30.12.2011 №92-РЗ «О дорожном фонде Карачаево-Черкесской Республики»</w:t>
            </w:r>
          </w:p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</w:t>
            </w:r>
            <w:r>
              <w:rPr>
                <w:color w:val="000000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color w:val="2D2D2D"/>
              </w:rPr>
              <w:t xml:space="preserve"> </w:t>
            </w: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4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Наименование заказчика:</w:t>
            </w:r>
          </w:p>
          <w:p w:rsidR="00B62F3C" w:rsidRDefault="00B62F3C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HTML"/>
              <w:jc w:val="both"/>
              <w:rPr>
                <w:rFonts w:ascii="Times New Roman" w:hAnsi="Times New Roman"/>
                <w:color w:val="2D2D2D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lang w:val="ru-RU" w:eastAsia="ru-RU"/>
              </w:rPr>
              <w:t>Администрация Джегутинского сельского поселения</w:t>
            </w: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4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Разработчик программы:</w:t>
            </w:r>
          </w:p>
          <w:p w:rsidR="00B62F3C" w:rsidRDefault="00B62F3C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Администрация Джегутинского сельского поселения</w:t>
            </w: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Местонахождение программы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:rsidR="00B62F3C" w:rsidRDefault="00B62F3C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autoSpaceDE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Россия, Карачаево-Черкесская Республика, Усть-</w:t>
            </w:r>
            <w:proofErr w:type="spellStart"/>
            <w:r>
              <w:rPr>
                <w:color w:val="000000"/>
                <w:sz w:val="24"/>
                <w:szCs w:val="24"/>
              </w:rPr>
              <w:t>Джегутинский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color w:val="000000"/>
                <w:sz w:val="24"/>
                <w:szCs w:val="24"/>
              </w:rPr>
              <w:t>Джегутинское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поселение.  </w:t>
            </w:r>
            <w:proofErr w:type="gramEnd"/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Цели и задачи ПКР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и развитие автомобильных дорог общего пользования местного значения.</w:t>
            </w:r>
            <w:r>
              <w:rPr>
                <w:color w:val="000000"/>
              </w:rPr>
              <w:br/>
              <w:t>Повышение качества транспортного обслуживания и создание условий для выравнивания уровня транспортной обеспеченности населения Джегутинского сельского поселения.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B62F3C" w:rsidTr="00B62F3C">
        <w:trPr>
          <w:trHeight w:val="11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Целевые показатели (индикаторы) ПКР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Площадь отремонтированных автомобильных дорог общего пользования местного значения.</w:t>
            </w:r>
            <w:r>
              <w:rPr>
                <w:color w:val="000000"/>
              </w:rPr>
              <w:br/>
              <w:t>Количество приобретенной дорожно-строительной техники.</w:t>
            </w:r>
            <w:r>
              <w:rPr>
                <w:color w:val="000000"/>
              </w:rPr>
              <w:br/>
              <w:t>Коэффициент использования парка автобусов организациями транспорта.</w:t>
            </w:r>
            <w:r>
              <w:rPr>
                <w:color w:val="000000"/>
              </w:rPr>
              <w:br/>
              <w:t>Количество перевезенных пассажиров общественным автомобильным транспортом.</w:t>
            </w:r>
            <w:r>
              <w:rPr>
                <w:color w:val="000000"/>
              </w:rPr>
              <w:br/>
              <w:t>Пассажирооборот общественного автомобильного транспорта.</w:t>
            </w:r>
            <w:r>
              <w:rPr>
                <w:color w:val="000000"/>
              </w:rPr>
              <w:br/>
              <w:t>Число лиц, погибших в результате ДТП.</w:t>
            </w:r>
          </w:p>
          <w:p w:rsidR="00B62F3C" w:rsidRDefault="00B62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Число пострадавших в результате ДТП.</w:t>
            </w:r>
          </w:p>
          <w:p w:rsidR="00B62F3C" w:rsidRDefault="00B62F3C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риск (количество ДТП на 10,0 тысяч единиц транспортных средств)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проектированию, строительству, реконструкции объектов капитального строительства транспортной инфраструктуры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реконструкция существующей транспортной сети (ремонт полотна местных автодорог, доведение их ширины до нормативных профилей);</w:t>
            </w:r>
          </w:p>
          <w:p w:rsidR="00B62F3C" w:rsidRDefault="00B6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структуры транспортной сети населенного пункта для обеспечения транспортной доступности новой жилой застройки.</w:t>
            </w:r>
          </w:p>
          <w:p w:rsidR="00B62F3C" w:rsidRDefault="00B62F3C">
            <w:pPr>
              <w:pStyle w:val="a7"/>
              <w:ind w:left="0" w:firstLine="900"/>
              <w:rPr>
                <w:b/>
                <w:sz w:val="24"/>
                <w:szCs w:val="24"/>
              </w:rPr>
            </w:pPr>
          </w:p>
          <w:p w:rsidR="00B62F3C" w:rsidRDefault="00B62F3C">
            <w:pPr>
              <w:rPr>
                <w:color w:val="FF0000"/>
                <w:sz w:val="24"/>
                <w:szCs w:val="24"/>
              </w:rPr>
            </w:pP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– 2016-2021годы;</w:t>
            </w:r>
          </w:p>
          <w:p w:rsidR="00B62F3C" w:rsidRDefault="00B62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– 2022-2026 годы </w:t>
            </w:r>
          </w:p>
        </w:tc>
      </w:tr>
      <w:tr w:rsidR="00B62F3C" w:rsidTr="00B62F3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2F3C" w:rsidRDefault="00B62F3C" w:rsidP="00B62F3C">
      <w:pPr>
        <w:jc w:val="center"/>
        <w:rPr>
          <w:b/>
          <w:bCs/>
          <w:color w:val="000000"/>
          <w:sz w:val="24"/>
          <w:szCs w:val="24"/>
        </w:rPr>
      </w:pPr>
    </w:p>
    <w:p w:rsidR="00B62F3C" w:rsidRDefault="00B62F3C" w:rsidP="00B62F3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 Характеристика существующего состояния транспортной инфраструктуры.  </w:t>
      </w:r>
    </w:p>
    <w:p w:rsidR="00B62F3C" w:rsidRDefault="00B62F3C" w:rsidP="00B62F3C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 Общие данные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Джегутинское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сельское поселение расположено в юго-восточной части Усть-Джегутинского района и граничит на западе с Усть-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Джегутинским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городским поселением, на севере - с 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Эльтаркачским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сельским поселением, на востоке - с 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Малокарачаевским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районом, на юге - Сары-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Тюзским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сельским поселением.</w:t>
      </w:r>
    </w:p>
    <w:p w:rsidR="00B62F3C" w:rsidRDefault="00B62F3C" w:rsidP="00B62F3C">
      <w:pPr>
        <w:pStyle w:val="a6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Джегутинское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сельское поселение, являясь частью Усть - Джегутинского района, входит в Усть - 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Джегутинскую</w:t>
      </w:r>
      <w:proofErr w:type="spellEnd"/>
      <w:r>
        <w:rPr>
          <w:rFonts w:ascii="Times New Roman" w:hAnsi="Times New Roman"/>
          <w:color w:val="C00000"/>
          <w:sz w:val="24"/>
          <w:szCs w:val="24"/>
        </w:rPr>
        <w:t xml:space="preserve"> местную систему населенных мест, административным центром поселения является аул. Новая Джегута.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Населенные пункты, входящие в состав Джегутинского сельского поселения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35"/>
        <w:gridCol w:w="3143"/>
      </w:tblGrid>
      <w:tr w:rsidR="00B62F3C" w:rsidTr="00B62F3C"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(км)</w:t>
            </w:r>
          </w:p>
        </w:tc>
      </w:tr>
      <w:tr w:rsidR="00B62F3C" w:rsidTr="00B62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F3C" w:rsidRDefault="00B62F3C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центра МО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районного центра</w:t>
            </w:r>
          </w:p>
        </w:tc>
      </w:tr>
      <w:tr w:rsidR="00B62F3C" w:rsidTr="00B62F3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Новая Джегута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62F3C" w:rsidTr="00B62F3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Джегута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62F3C" w:rsidTr="00B62F3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Кызыл-Кала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</w:tbl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Численность экономически активного населения составляет – 3890 чел.</w:t>
      </w:r>
    </w:p>
    <w:p w:rsidR="00B62F3C" w:rsidRDefault="00B62F3C" w:rsidP="00B62F3C">
      <w:pPr>
        <w:pStyle w:val="a6"/>
        <w:rPr>
          <w:color w:val="2D2D2D"/>
          <w:spacing w:val="2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bookmarkEnd w:id="1"/>
    </w:p>
    <w:p w:rsidR="00B62F3C" w:rsidRDefault="00B62F3C" w:rsidP="00B62F3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2. Характеристика существующего состояния транспортной инфраструктуры Джегутинского сельского поселения.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br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Транспортная инфраструктура Джегутинского сельского поселения представлена автомобильным транспортом.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По территории Джегутинского сельского поселения   проходит дорога регионального значения «Усть-Джегута-Кисловодск», а также сеть местных автодорог.  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автомобильных дорог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Джегутинскому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сельскому поселению </w:t>
      </w:r>
    </w:p>
    <w:p w:rsidR="00B62F3C" w:rsidRDefault="00B62F3C" w:rsidP="00B62F3C">
      <w:pPr>
        <w:pStyle w:val="a6"/>
        <w:rPr>
          <w:rFonts w:ascii="Calibri" w:hAnsi="Calibri"/>
          <w:color w:val="2D2D2D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36"/>
        <w:gridCol w:w="2095"/>
        <w:gridCol w:w="2300"/>
      </w:tblGrid>
      <w:tr w:rsidR="00B62F3C" w:rsidTr="00B62F3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протяженность, км.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 и состояние покрытия</w:t>
            </w:r>
          </w:p>
        </w:tc>
      </w:tr>
      <w:tr w:rsidR="00B62F3C" w:rsidTr="00B62F3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</w:p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/Новая Джегута – Кызыл- Кала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Эльтаркач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Асфальт,</w:t>
            </w:r>
          </w:p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хорошее</w:t>
            </w:r>
          </w:p>
        </w:tc>
      </w:tr>
      <w:tr w:rsidR="00B62F3C" w:rsidTr="00B62F3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Песчано-гравийное покрытие, состояние удовлетворительное</w:t>
            </w:r>
          </w:p>
        </w:tc>
      </w:tr>
    </w:tbl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автомобильных дорог Джегутинского сельского поселения по населенным пунктам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297"/>
        <w:gridCol w:w="1941"/>
        <w:gridCol w:w="2800"/>
      </w:tblGrid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улиц, переулков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</w:t>
            </w:r>
          </w:p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протяженность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Тип покрытия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а. Новая Джегута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Мира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Кавказская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Карачаевская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Апаева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Богатырева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Солнечная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Базарный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Дружбы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Пештеры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Содатский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Дорога в урочище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Джегонас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rPr>
                <w:sz w:val="22"/>
                <w:szCs w:val="22"/>
              </w:rPr>
            </w:pP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rPr>
                <w:sz w:val="22"/>
                <w:szCs w:val="22"/>
              </w:rPr>
            </w:pP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Гендали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а. Джегута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Бисилова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ул.Чегет</w:t>
            </w:r>
            <w:proofErr w:type="spellEnd"/>
            <w:r>
              <w:rPr>
                <w:rFonts w:ascii="Times New Roman" w:hAnsi="Times New Roman"/>
                <w:color w:val="000000"/>
              </w:rPr>
              <w:t>-Эли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на кладбище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Бытда</w:t>
            </w:r>
            <w:proofErr w:type="spellEnd"/>
            <w:r>
              <w:rPr>
                <w:rFonts w:ascii="Times New Roman" w:hAnsi="Times New Roman"/>
                <w:color w:val="000000"/>
              </w:rPr>
              <w:t>-Кулак»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Гербекова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«Завод-сырт»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Ингиче</w:t>
            </w:r>
            <w:proofErr w:type="spellEnd"/>
            <w:r>
              <w:rPr>
                <w:rFonts w:ascii="Times New Roman" w:hAnsi="Times New Roman"/>
                <w:color w:val="000000"/>
              </w:rPr>
              <w:t>-сырт»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«Школьная»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Бытда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-Кулак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Гендали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а. Кызыл-Кала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Шохлук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Кавказская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Богатырева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Бал-Кол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Умара</w:t>
            </w:r>
            <w:proofErr w:type="spellEnd"/>
            <w:r>
              <w:rPr>
                <w:rFonts w:ascii="Times New Roman" w:hAnsi="Times New Roman"/>
                <w:color w:val="000000"/>
              </w:rPr>
              <w:t>-Алиева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Кесмезле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в урочище «Бал-Кол»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Песчано-гравийное </w:t>
            </w: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rPr>
                <w:color w:val="000000"/>
                <w:sz w:val="22"/>
                <w:szCs w:val="22"/>
              </w:rPr>
            </w:pPr>
          </w:p>
        </w:tc>
      </w:tr>
      <w:tr w:rsidR="00B62F3C" w:rsidTr="00B62F3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pStyle w:val="a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62790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3C" w:rsidRDefault="00B62F3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целом транспортная инфраструктура поселения удовлетворяет нужды населения, и в строительстве новых автодорог нет необходимости. Однако необходима реконструкция покрытия улиц и дорог в целях доведения их до нормативных профилей. 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Через </w:t>
      </w:r>
      <w:proofErr w:type="spellStart"/>
      <w:r>
        <w:rPr>
          <w:rFonts w:ascii="Times New Roman" w:hAnsi="Times New Roman"/>
          <w:sz w:val="24"/>
          <w:szCs w:val="24"/>
        </w:rPr>
        <w:t>Джегутинское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проходит   автодорога республиканского значения «Усть-Джегута-Терезе», протяженностью - 12км.  </w:t>
      </w:r>
      <w:r>
        <w:rPr>
          <w:rFonts w:ascii="Times New Roman" w:hAnsi="Times New Roman"/>
          <w:color w:val="000000"/>
          <w:sz w:val="24"/>
          <w:szCs w:val="24"/>
        </w:rPr>
        <w:t>покрытие асфальтобетонное, состоянии удовлетворительное.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В настоящее время по территории Джегутинского сельского поселения проходят муниципальные маршруты движения общественного транспорта (автобусов и микроавтобусов). Маршрут общественного транспорта проходит по ул</w:t>
      </w:r>
      <w:r>
        <w:rPr>
          <w:rFonts w:ascii="Times New Roman" w:hAnsi="Times New Roman"/>
          <w:sz w:val="24"/>
          <w:szCs w:val="24"/>
        </w:rPr>
        <w:t xml:space="preserve">. Советская   и совершает три рейса в сутки. Интенсивность движения транспорта на основной </w:t>
      </w:r>
      <w:r>
        <w:rPr>
          <w:rFonts w:ascii="Times New Roman" w:hAnsi="Times New Roman"/>
          <w:color w:val="000000"/>
          <w:sz w:val="24"/>
          <w:szCs w:val="24"/>
        </w:rPr>
        <w:t>автомобильной дороге регионального значения удовлетворяет условиям движения транспорта в свободном режиме. Основные пути пешеходного движения направлены к объектам социального, культурно-бытового и транспортного обслуживания населения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Хранение легкового автотранспорта осуществляется на территории участков усадебной застройки.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2.3.  Прогноз негативного воздействия транспортной инфраструктуры на окружающую среду и здоровье населения.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Источником загрязнения атмосферного воздуха   Джегутинского сельского поселения является автотранспорт, по территории проходит дорога местного и регионального значения с малой интенсивностью движения.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Качество атмосферного воздуха на территории   Джегутинского сельского поселения по данным Государственного доклада «Об экологической ситуации в Карачаево-Черкесской Республике» соответствует требованиям СанПиН 2.1.6.983-00 2 Гигиенические требования к обеспечению качества атмосферного воздуха населенных мест. Санитарно-Эпидемиологические правила и нормативы», то есть проб атмосферного воздуха с превышением ПДК на жилых территориях не зафиксировано».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При проведении мероприятий по охране атмосферного воздуха таких как: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улучшение качества дорог;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ежегодного технического осмотра транспортных средств;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использование моторного топлива со стандартами не ниже Евро-3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будет оказано благотворное влияние на окружающую среду и здоровье населения.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2.4.  Оценка нормативно-правовой базы, необходимой для функционирования            и развития транспортной инфраструктуры.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На сегодняшний день нормативно-правовая база, необходимая для функционирования и развития транспортной инфраструктуры Джегутинского сельского поселения недостаточно развита.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Значительная часть действующих на отдельных видах транспорта нормативных актов не в полной мере соответствуют, проводимым в государстве экономическим преобразованиям, связанным с развитием рыночных отношений, изменением форм собственности, и вызывает необходимость изменения правовой базы, регламентирующей работу транспортной отрасли.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:rsidR="00B62F3C" w:rsidRDefault="00B62F3C" w:rsidP="00B62F3C">
      <w:pPr>
        <w:pStyle w:val="3"/>
        <w:spacing w:after="240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3. Прогноз транспортного спроса.</w:t>
      </w:r>
    </w:p>
    <w:p w:rsidR="00B62F3C" w:rsidRDefault="00B62F3C" w:rsidP="00B62F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Перспективы развития транспортной инфраструктуры в   </w:t>
      </w:r>
      <w:proofErr w:type="spellStart"/>
      <w:r>
        <w:rPr>
          <w:rFonts w:ascii="Times New Roman" w:hAnsi="Times New Roman"/>
          <w:sz w:val="24"/>
          <w:szCs w:val="24"/>
        </w:rPr>
        <w:t>Джегутинском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будут связанны с ростом доходов населения и увеличением спроса на перевозки пассажиров и грузов. Развитие улично-дорожной сети предлагается с учетом сложившийся застройки и намеченного Генеральным планом освоения новых территорий.       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Развитие сетей улиц и дорог определяет величина поселения, размеры и формы освоенной территории, размещение главных центров тяготения-общественного центра, промышленных площадок, мест массового отдыха и объектов транспорта.</w:t>
      </w:r>
    </w:p>
    <w:p w:rsidR="00B62F3C" w:rsidRDefault="00B62F3C" w:rsidP="00B62F3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Расчет перспективного развития отрасли транспортной сферы Джегутинского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подсистемы. В основу расчетов были положены:</w:t>
      </w:r>
    </w:p>
    <w:p w:rsidR="00B62F3C" w:rsidRDefault="00B62F3C" w:rsidP="00B62F3C">
      <w:pPr>
        <w:spacing w:before="60" w:after="6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>-  СНиП 2.07.01-89* «Планировка и застройка городских и сельских поселений»</w:t>
      </w:r>
    </w:p>
    <w:p w:rsidR="00B62F3C" w:rsidRDefault="00B62F3C" w:rsidP="00B62F3C">
      <w:pPr>
        <w:spacing w:before="60" w:after="60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 Свод правил 42.13330.2011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по сравнению с уровнем 2012 года увеличится   и составит в 2021 году – 106,0%, а в 2026г. - 123,0% от современного состояния.</w:t>
      </w:r>
      <w:r>
        <w:rPr>
          <w:rFonts w:ascii="Times New Roman" w:hAnsi="Times New Roman"/>
          <w:color w:val="000000"/>
          <w:sz w:val="24"/>
          <w:szCs w:val="24"/>
        </w:rPr>
        <w:t xml:space="preserve"> Исходя из проектной численности населения и планируемого уровня автомобилизации, количество индивидуальных легковых автомобилей в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Джегутинском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составит: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 г.- 754 ед.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2026 г – 1244ед.,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отсюда следует, что необходимое количество станций технического обслуживания в расчете на перспективу составит -1 пост.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Требуемое количество автозаправочных станций (АЗС), определяют из расчета 1 топливная колонка на 1200 легковых автомобилей. Исходя из планируемого количества индивидуальных легковых автомобилей (1244ед.) необходимости в строительстве автозаправочной станции для обслуживания постоянно проживающего населения   Джегутинского сельского поселения нет, т.к. </w:t>
      </w:r>
      <w:r>
        <w:rPr>
          <w:rFonts w:ascii="Times New Roman" w:hAnsi="Times New Roman"/>
          <w:color w:val="C00000"/>
          <w:sz w:val="24"/>
          <w:szCs w:val="24"/>
        </w:rPr>
        <w:t>при въезде в аул. Новая Джегута расположена АЗС.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В перспективе предлагается увеличение количества маршрутов общественного транспорта. </w:t>
      </w:r>
    </w:p>
    <w:p w:rsidR="00B62F3C" w:rsidRDefault="00B62F3C" w:rsidP="00B62F3C">
      <w:pPr>
        <w:pStyle w:val="a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мероприятий по   проектированию и реконструкции объектов 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транспортной инфраструктуры.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Мероприятия по развитию транспортной инфраструктуры.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этап (2016-2021 годы)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 улиц протяженностью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ул. Солнечная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Богатырева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</w:t>
      </w:r>
      <w:proofErr w:type="spellStart"/>
      <w:r>
        <w:rPr>
          <w:rFonts w:ascii="Times New Roman" w:hAnsi="Times New Roman"/>
          <w:sz w:val="24"/>
          <w:szCs w:val="24"/>
        </w:rPr>
        <w:t>Кесмезле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</w:t>
      </w:r>
      <w:proofErr w:type="spellStart"/>
      <w:r>
        <w:rPr>
          <w:rFonts w:ascii="Times New Roman" w:hAnsi="Times New Roman"/>
          <w:sz w:val="24"/>
          <w:szCs w:val="24"/>
        </w:rPr>
        <w:t>Джегонас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Гербекова</w:t>
      </w:r>
      <w:proofErr w:type="spellEnd"/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Карачаевская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Базарный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Солнечный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дорога от дома № 126 ул. Кавказская до дома №103 ул. Советская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дорога ул. </w:t>
      </w:r>
      <w:proofErr w:type="spellStart"/>
      <w:r>
        <w:rPr>
          <w:rFonts w:ascii="Times New Roman" w:hAnsi="Times New Roman"/>
          <w:sz w:val="24"/>
          <w:szCs w:val="24"/>
        </w:rPr>
        <w:t>Бисилова</w:t>
      </w:r>
      <w:proofErr w:type="spellEnd"/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</w:t>
      </w:r>
      <w:proofErr w:type="spellStart"/>
      <w:r>
        <w:rPr>
          <w:rFonts w:ascii="Times New Roman" w:hAnsi="Times New Roman"/>
          <w:sz w:val="24"/>
          <w:szCs w:val="24"/>
        </w:rPr>
        <w:t>Бытда</w:t>
      </w:r>
      <w:proofErr w:type="spellEnd"/>
      <w:r>
        <w:rPr>
          <w:rFonts w:ascii="Times New Roman" w:hAnsi="Times New Roman"/>
          <w:sz w:val="24"/>
          <w:szCs w:val="24"/>
        </w:rPr>
        <w:t>-Кулак»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</w:t>
      </w:r>
      <w:proofErr w:type="spellStart"/>
      <w:r>
        <w:rPr>
          <w:rFonts w:ascii="Times New Roman" w:hAnsi="Times New Roman"/>
          <w:sz w:val="24"/>
          <w:szCs w:val="24"/>
        </w:rPr>
        <w:t>Игиче</w:t>
      </w:r>
      <w:proofErr w:type="spellEnd"/>
      <w:r>
        <w:rPr>
          <w:rFonts w:ascii="Times New Roman" w:hAnsi="Times New Roman"/>
          <w:sz w:val="24"/>
          <w:szCs w:val="24"/>
        </w:rPr>
        <w:t>-Сырт»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«Школьная»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</w:t>
      </w:r>
      <w:proofErr w:type="spellStart"/>
      <w:r>
        <w:rPr>
          <w:rFonts w:ascii="Times New Roman" w:hAnsi="Times New Roman"/>
          <w:sz w:val="24"/>
          <w:szCs w:val="24"/>
        </w:rPr>
        <w:t>Гендали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Шохлук</w:t>
      </w:r>
      <w:proofErr w:type="spellEnd"/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Заречная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Кавказская (а. Кызыл-Кала)</w:t>
      </w:r>
    </w:p>
    <w:p w:rsidR="00B62F3C" w:rsidRDefault="00B62F3C" w:rsidP="00B62F3C">
      <w:pPr>
        <w:pStyle w:val="a6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«Бал-Кол»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 второй этап реализации Программы (2022-2026 годы)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капитальный ремонт улиц  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Набережная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Мира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Кавказская (а. Новая Джегута)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Апаева</w:t>
      </w:r>
      <w:proofErr w:type="spellEnd"/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пер. Дружбы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/>
          <w:sz w:val="24"/>
          <w:szCs w:val="24"/>
        </w:rPr>
        <w:t>Пештеры</w:t>
      </w:r>
      <w:proofErr w:type="spellEnd"/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дорога от дома № 32 ул. Кавказская до дома № 154 ул. Советская (а. Новая Джегута)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Бисилова</w:t>
      </w:r>
      <w:proofErr w:type="spellEnd"/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на кладбище (а. Джегута)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в урочище «Завод-сырт»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Бытда</w:t>
      </w:r>
      <w:proofErr w:type="spellEnd"/>
      <w:r>
        <w:rPr>
          <w:rFonts w:ascii="Times New Roman" w:hAnsi="Times New Roman"/>
          <w:sz w:val="24"/>
          <w:szCs w:val="24"/>
        </w:rPr>
        <w:t>-Кулак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Богатырева (а. Кызыл-Кала)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Набережная (а. Кызыл-Кала)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Бал-Кол</w:t>
      </w:r>
    </w:p>
    <w:p w:rsidR="00B62F3C" w:rsidRDefault="00B62F3C" w:rsidP="00B62F3C">
      <w:pPr>
        <w:pStyle w:val="a6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Умара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Алиева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строительство улиц в жилой застройке в новых планировочных районах</w:t>
      </w:r>
    </w:p>
    <w:p w:rsidR="00B62F3C" w:rsidRDefault="00B62F3C" w:rsidP="00B62F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устройство велодорожек в поперечном профиле магистральных улиц</w:t>
      </w:r>
    </w:p>
    <w:p w:rsidR="00B62F3C" w:rsidRDefault="00B62F3C" w:rsidP="00B62F3C">
      <w:pPr>
        <w:pStyle w:val="ConsPlusNormal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B62F3C" w:rsidRDefault="00B62F3C" w:rsidP="00B62F3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3.2.  Мероприятия по развитию транспортной инфраструктуры.</w:t>
      </w:r>
    </w:p>
    <w:p w:rsidR="00B62F3C" w:rsidRDefault="00B62F3C" w:rsidP="00B62F3C">
      <w:pPr>
        <w:pStyle w:val="a6"/>
        <w:rPr>
          <w:rFonts w:ascii="Times New Roman" w:hAnsi="Times New Roman"/>
          <w:b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предлагается формирование на территории поселения системы основных улиц.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Основные улицы формируют планировочный каркас   Джегутинского сельского поселения, по ним осуществляются основные связи между различными частями населённого пункта, движение общественного транспорта.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Для основных улиц населённого пункта в первоочередном порядке выполняются мероприятия по реконструкции, благоустройству, расширению и т.д.</w:t>
      </w:r>
    </w:p>
    <w:p w:rsidR="00B62F3C" w:rsidRDefault="00B62F3C" w:rsidP="00B62F3C">
      <w:pPr>
        <w:pStyle w:val="a6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tabs>
          <w:tab w:val="left" w:pos="893"/>
          <w:tab w:val="center" w:pos="4607"/>
        </w:tabs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339355922"/>
      <w:bookmarkStart w:id="3" w:name="_Toc280554427"/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3.3.Создание системы пешеходных улиц и велосипедных дорожек: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Обеспечение без барьерной среды для лиц с ограниченными возможностями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End w:id="2"/>
      <w:bookmarkEnd w:id="3"/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Для поддержания экологически чистой среды, при небольших отрезках для корреспонденции, на территории поселения предусматривается система велосипедных дорожек и пешеходных улиц.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Программой предусматривается создание без барьерной среды для маломобильных групп населения:  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обеспечение беспрепятственного пользования автомобильным транспортом;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возможности самостоятельного передвижения по территории, на которой расположены объекты   транспортной инфраструктуры, посадки в транспортное средство и высадки из него, в том числе с использованием кресла-коляски;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сопровождение инвалидов, имеющих стойкие расстройства функции зрения и самостоятельного передвижения, и оказание им помощи на объектах транспортной инфраструктуры;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транспортной инфраструктуры и к услугам с учетом ограничений их жизнедеятельности;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допуск на объекты   транспортной инфраструктуры собаки-проводника.  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3.4. </w:t>
      </w:r>
      <w:bookmarkStart w:id="4" w:name="_Toc339355921"/>
      <w:bookmarkStart w:id="5" w:name="_Toc280554426"/>
      <w:r>
        <w:rPr>
          <w:rFonts w:ascii="Times New Roman" w:hAnsi="Times New Roman"/>
          <w:b/>
          <w:color w:val="000000"/>
          <w:sz w:val="24"/>
          <w:szCs w:val="24"/>
        </w:rPr>
        <w:t xml:space="preserve"> Организация мест стоянки и долговременного хранения транспорта.</w:t>
      </w:r>
      <w:bookmarkEnd w:id="4"/>
      <w:bookmarkEnd w:id="5"/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Программой предусматривается организация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4. Источники финансирования.</w:t>
      </w:r>
    </w:p>
    <w:p w:rsidR="00B62F3C" w:rsidRDefault="00B62F3C" w:rsidP="00B62F3C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2F3C" w:rsidRDefault="00B62F3C" w:rsidP="00B62F3C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 Прогнозный общий объем финансирования Программы составляет 94185,0 тыс. руб., в том числе:  </w:t>
      </w:r>
    </w:p>
    <w:p w:rsidR="00B62F3C" w:rsidRDefault="00B62F3C" w:rsidP="00B62F3C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  17865,0 тыс. руб. – за счет средств федерального бюджета;</w:t>
      </w:r>
    </w:p>
    <w:p w:rsidR="00B62F3C" w:rsidRDefault="00B62F3C" w:rsidP="00B62F3C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-   27313,65 тыс. руб. – за счет средств республиканского бюджета </w:t>
      </w:r>
    </w:p>
    <w:p w:rsidR="00B62F3C" w:rsidRDefault="00B62F3C" w:rsidP="00B62F3C">
      <w:pPr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  44266,95 тыс. руб.- за счет средств бюджета муниципального района;</w:t>
      </w:r>
    </w:p>
    <w:p w:rsidR="00B62F3C" w:rsidRDefault="00B62F3C" w:rsidP="00B62F3C">
      <w:pPr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-   4709,29 тыс. руб.  за счет средств внебюджетных источников (юридических лиц, </w:t>
      </w:r>
      <w:r>
        <w:rPr>
          <w:color w:val="000000"/>
          <w:sz w:val="24"/>
          <w:szCs w:val="24"/>
        </w:rPr>
        <w:t>предприятий, организаций, предпринимателей, граждан.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B62F3C" w:rsidRDefault="00B62F3C" w:rsidP="00B62F3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Объемы финансирования реализации программы по годам</w:t>
      </w:r>
    </w:p>
    <w:tbl>
      <w:tblPr>
        <w:tblW w:w="11340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60"/>
        <w:gridCol w:w="851"/>
        <w:gridCol w:w="850"/>
        <w:gridCol w:w="851"/>
        <w:gridCol w:w="709"/>
        <w:gridCol w:w="850"/>
        <w:gridCol w:w="851"/>
        <w:gridCol w:w="708"/>
        <w:gridCol w:w="709"/>
        <w:gridCol w:w="709"/>
        <w:gridCol w:w="850"/>
        <w:gridCol w:w="851"/>
        <w:gridCol w:w="709"/>
      </w:tblGrid>
      <w:tr w:rsidR="00B62F3C" w:rsidTr="00B62F3C"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ind w:left="147"/>
              <w:rPr>
                <w:color w:val="000000"/>
              </w:rPr>
            </w:pPr>
            <w:r>
              <w:rPr>
                <w:color w:val="000000"/>
              </w:rPr>
              <w:t xml:space="preserve"> наимено</w:t>
            </w:r>
            <w:r>
              <w:rPr>
                <w:color w:val="000000"/>
              </w:rPr>
              <w:lastRenderedPageBreak/>
              <w:t>вание мероприятия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Ед.</w:t>
            </w:r>
          </w:p>
          <w:p w:rsidR="00B62F3C" w:rsidRDefault="00B6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3C" w:rsidRDefault="00B6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  <w:p w:rsidR="00B62F3C" w:rsidRDefault="00B62F3C">
            <w:pPr>
              <w:jc w:val="center"/>
              <w:rPr>
                <w:color w:val="000000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B62F3C" w:rsidTr="00B62F3C"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F3C" w:rsidRDefault="00B62F3C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F3C" w:rsidRDefault="00B62F3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F3C" w:rsidRDefault="00B62F3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ind w:lef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2F3C" w:rsidRDefault="00B62F3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B62F3C" w:rsidTr="00B62F3C">
        <w:trPr>
          <w:trHeight w:val="61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3C" w:rsidRDefault="00B62F3C">
            <w:pPr>
              <w:rPr>
                <w:color w:val="000000"/>
              </w:rPr>
            </w:pPr>
            <w:r>
              <w:t>капитальный ремонт переулков и улиц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F3C" w:rsidRDefault="00B62F3C">
            <w:pPr>
              <w:pStyle w:val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</w:p>
          <w:p w:rsidR="00B62F3C" w:rsidRDefault="00B62F3C"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F3C" w:rsidRDefault="00B62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7339,5</w:t>
            </w:r>
          </w:p>
        </w:tc>
      </w:tr>
    </w:tbl>
    <w:p w:rsidR="00B62F3C" w:rsidRDefault="00B62F3C" w:rsidP="00B62F3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 Оценка эффективности мероприятий.</w:t>
      </w:r>
    </w:p>
    <w:p w:rsidR="00B62F3C" w:rsidRDefault="00B62F3C" w:rsidP="00B62F3C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Основной оценкой эффективности мероприятий (инвестиционных проектов) по проектированию, строительству, реконструкции объектов транспортной инфраструктуры поселения является улучшение качества жизни населения.   </w:t>
      </w:r>
      <w:r>
        <w:rPr>
          <w:rFonts w:ascii="Times New Roman" w:hAnsi="Times New Roman"/>
          <w:color w:val="000000"/>
          <w:sz w:val="24"/>
          <w:szCs w:val="24"/>
        </w:rPr>
        <w:t>Обеспечение сохранности и развитие автомобильных дорог общего пользования местного значения. Повышение качества транспортного обслуживания и создание условий для выравнивания уровня транспортной обеспеченности населения Джегутинского сельского поселения. Обеспечение охраны жизни, здоровья граждан и их имущества, гарантии их законных прав на безопасные условия движения на дорогах.</w:t>
      </w:r>
    </w:p>
    <w:p w:rsidR="00B62F3C" w:rsidRDefault="00B62F3C" w:rsidP="00B62F3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62F3C" w:rsidRDefault="00B62F3C" w:rsidP="00B62F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F3C" w:rsidRDefault="00B62F3C" w:rsidP="00B62F3C">
      <w:pPr>
        <w:rPr>
          <w:sz w:val="24"/>
          <w:szCs w:val="24"/>
        </w:rPr>
      </w:pPr>
    </w:p>
    <w:p w:rsidR="00B62F3C" w:rsidRDefault="00B62F3C" w:rsidP="00B62F3C">
      <w:pPr>
        <w:rPr>
          <w:sz w:val="24"/>
          <w:szCs w:val="24"/>
        </w:rPr>
      </w:pPr>
    </w:p>
    <w:p w:rsidR="00B62F3C" w:rsidRDefault="00B62F3C" w:rsidP="00B62F3C">
      <w:pPr>
        <w:rPr>
          <w:sz w:val="24"/>
          <w:szCs w:val="24"/>
        </w:rPr>
      </w:pPr>
    </w:p>
    <w:p w:rsidR="00B62F3C" w:rsidRDefault="00B62F3C" w:rsidP="00B62F3C">
      <w:pPr>
        <w:rPr>
          <w:sz w:val="24"/>
          <w:szCs w:val="24"/>
        </w:rPr>
      </w:pPr>
    </w:p>
    <w:p w:rsidR="00B62F3C" w:rsidRDefault="00B62F3C" w:rsidP="00B62F3C">
      <w:pPr>
        <w:rPr>
          <w:sz w:val="24"/>
          <w:szCs w:val="24"/>
        </w:rPr>
      </w:pPr>
    </w:p>
    <w:p w:rsidR="00B62F3C" w:rsidRDefault="00B62F3C" w:rsidP="00B62F3C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62F3C" w:rsidRDefault="00B62F3C" w:rsidP="00B62F3C">
      <w:pPr>
        <w:tabs>
          <w:tab w:val="left" w:pos="2670"/>
        </w:tabs>
        <w:rPr>
          <w:sz w:val="28"/>
          <w:szCs w:val="28"/>
        </w:rPr>
      </w:pPr>
    </w:p>
    <w:p w:rsidR="00B62F3C" w:rsidRDefault="00B62F3C" w:rsidP="00B62F3C">
      <w:pPr>
        <w:tabs>
          <w:tab w:val="left" w:pos="2670"/>
        </w:tabs>
        <w:rPr>
          <w:sz w:val="28"/>
          <w:szCs w:val="28"/>
        </w:rPr>
      </w:pPr>
    </w:p>
    <w:p w:rsidR="00B62F3C" w:rsidRDefault="00B62F3C" w:rsidP="00B62F3C">
      <w:pPr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антикоррупционной </w:t>
      </w:r>
      <w:proofErr w:type="gramStart"/>
      <w:r>
        <w:rPr>
          <w:sz w:val="28"/>
          <w:szCs w:val="28"/>
        </w:rPr>
        <w:t>экспертизы  проекта</w:t>
      </w:r>
      <w:proofErr w:type="gramEnd"/>
      <w:r>
        <w:rPr>
          <w:sz w:val="28"/>
          <w:szCs w:val="28"/>
        </w:rPr>
        <w:t xml:space="preserve">  постановления администрации Джегутинского сельского поселения    от  «</w:t>
      </w:r>
      <w:r>
        <w:rPr>
          <w:spacing w:val="17"/>
          <w:sz w:val="28"/>
          <w:szCs w:val="28"/>
        </w:rPr>
        <w:t xml:space="preserve">Об утверждении программы комплексного развития транспортной инфраструктуры Джегутинского </w:t>
      </w:r>
      <w:r>
        <w:rPr>
          <w:sz w:val="28"/>
          <w:szCs w:val="28"/>
        </w:rPr>
        <w:t xml:space="preserve">сельского поселения  на период  до 2026 года </w:t>
      </w:r>
      <w:r>
        <w:rPr>
          <w:color w:val="000000"/>
          <w:sz w:val="28"/>
          <w:szCs w:val="24"/>
        </w:rPr>
        <w:t>»</w:t>
      </w:r>
    </w:p>
    <w:p w:rsidR="00B62F3C" w:rsidRDefault="00B62F3C" w:rsidP="00B62F3C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B62F3C" w:rsidRDefault="00B62F3C" w:rsidP="00B62F3C">
      <w:pPr>
        <w:tabs>
          <w:tab w:val="left" w:pos="2670"/>
        </w:tabs>
        <w:rPr>
          <w:sz w:val="28"/>
          <w:szCs w:val="28"/>
        </w:rPr>
      </w:pPr>
    </w:p>
    <w:p w:rsidR="00B62F3C" w:rsidRDefault="00B62F3C" w:rsidP="00B62F3C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Мною, заместителем главы администрации Джегутинского сельского </w:t>
      </w:r>
      <w:proofErr w:type="gramStart"/>
      <w:r>
        <w:rPr>
          <w:sz w:val="28"/>
          <w:szCs w:val="28"/>
        </w:rPr>
        <w:t>поселения  проведена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антикоррупционнная</w:t>
      </w:r>
      <w:proofErr w:type="spellEnd"/>
      <w:r>
        <w:rPr>
          <w:sz w:val="28"/>
          <w:szCs w:val="28"/>
        </w:rPr>
        <w:t xml:space="preserve">  экспертиза  проекта постановления администрации Джегутинского  сельского поселения от  «</w:t>
      </w:r>
      <w:r>
        <w:rPr>
          <w:spacing w:val="17"/>
          <w:sz w:val="28"/>
          <w:szCs w:val="28"/>
        </w:rPr>
        <w:t xml:space="preserve">Об утверждении программы комплексного развития транспортной инфраструктуры Джегутинского </w:t>
      </w:r>
      <w:r>
        <w:rPr>
          <w:sz w:val="28"/>
          <w:szCs w:val="28"/>
        </w:rPr>
        <w:t xml:space="preserve">сельского поселения  на период  до 2026 года </w:t>
      </w:r>
      <w:r>
        <w:rPr>
          <w:color w:val="000000"/>
          <w:sz w:val="28"/>
          <w:szCs w:val="24"/>
        </w:rPr>
        <w:t>»</w:t>
      </w:r>
      <w:r>
        <w:rPr>
          <w:sz w:val="28"/>
          <w:szCs w:val="28"/>
        </w:rPr>
        <w:t>.</w:t>
      </w:r>
    </w:p>
    <w:p w:rsidR="00B62F3C" w:rsidRDefault="00B62F3C" w:rsidP="00B62F3C">
      <w:pPr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 коррупционные</w:t>
      </w:r>
      <w:proofErr w:type="gramEnd"/>
      <w:r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</w:t>
      </w:r>
      <w:proofErr w:type="spellStart"/>
      <w:r>
        <w:rPr>
          <w:sz w:val="28"/>
          <w:szCs w:val="28"/>
        </w:rPr>
        <w:t>постаногвлении</w:t>
      </w:r>
      <w:proofErr w:type="spellEnd"/>
      <w:r>
        <w:rPr>
          <w:sz w:val="28"/>
          <w:szCs w:val="28"/>
        </w:rPr>
        <w:t xml:space="preserve"> не выявлено.</w:t>
      </w:r>
    </w:p>
    <w:p w:rsidR="00B62F3C" w:rsidRDefault="00B62F3C" w:rsidP="00B62F3C">
      <w:pPr>
        <w:tabs>
          <w:tab w:val="left" w:pos="2670"/>
        </w:tabs>
        <w:rPr>
          <w:sz w:val="28"/>
          <w:szCs w:val="28"/>
        </w:rPr>
      </w:pP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rPr>
          <w:sz w:val="28"/>
          <w:szCs w:val="28"/>
        </w:rPr>
      </w:pPr>
    </w:p>
    <w:p w:rsidR="00B62F3C" w:rsidRDefault="00B62F3C" w:rsidP="00B62F3C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администрации </w:t>
      </w:r>
    </w:p>
    <w:p w:rsidR="00B62F3C" w:rsidRDefault="00B62F3C" w:rsidP="00B62F3C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Джегутинскогосельского</w:t>
      </w:r>
      <w:proofErr w:type="spellEnd"/>
      <w:r>
        <w:rPr>
          <w:sz w:val="28"/>
          <w:szCs w:val="28"/>
        </w:rPr>
        <w:t xml:space="preserve"> поселения                            </w:t>
      </w:r>
      <w:proofErr w:type="spellStart"/>
      <w:r>
        <w:rPr>
          <w:sz w:val="28"/>
          <w:szCs w:val="28"/>
        </w:rPr>
        <w:t>К.К.Кубанов</w:t>
      </w:r>
      <w:proofErr w:type="spellEnd"/>
      <w:r>
        <w:rPr>
          <w:sz w:val="28"/>
          <w:szCs w:val="28"/>
        </w:rPr>
        <w:t xml:space="preserve"> </w:t>
      </w:r>
    </w:p>
    <w:p w:rsidR="00B62F3C" w:rsidRDefault="00B62F3C" w:rsidP="00B62F3C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Утверждаю :</w:t>
      </w:r>
      <w:proofErr w:type="gramEnd"/>
    </w:p>
    <w:p w:rsidR="00B62F3C" w:rsidRDefault="00B62F3C" w:rsidP="00B62F3C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Джегутинского </w:t>
      </w:r>
    </w:p>
    <w:p w:rsidR="00B62F3C" w:rsidRDefault="00B62F3C" w:rsidP="00B62F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                                                    </w:t>
      </w:r>
      <w:proofErr w:type="spellStart"/>
      <w:r>
        <w:rPr>
          <w:sz w:val="28"/>
          <w:szCs w:val="28"/>
        </w:rPr>
        <w:t>Х.С.Гербеков</w:t>
      </w:r>
      <w:proofErr w:type="spellEnd"/>
    </w:p>
    <w:p w:rsidR="00B62F3C" w:rsidRDefault="00B62F3C" w:rsidP="00B62F3C">
      <w:pPr>
        <w:pStyle w:val="a6"/>
        <w:rPr>
          <w:sz w:val="28"/>
          <w:szCs w:val="28"/>
        </w:rPr>
      </w:pPr>
    </w:p>
    <w:p w:rsidR="00B62F3C" w:rsidRDefault="00B62F3C" w:rsidP="00B62F3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62F3C" w:rsidRDefault="00B62F3C" w:rsidP="00B62F3C">
      <w:pPr>
        <w:rPr>
          <w:sz w:val="28"/>
          <w:szCs w:val="28"/>
        </w:rPr>
      </w:pPr>
      <w:r>
        <w:rPr>
          <w:sz w:val="28"/>
          <w:szCs w:val="28"/>
        </w:rPr>
        <w:t>25.07. 2016г.</w:t>
      </w:r>
    </w:p>
    <w:p w:rsidR="00B62F3C" w:rsidRDefault="00B62F3C" w:rsidP="00B62F3C">
      <w:pPr>
        <w:shd w:val="clear" w:color="auto" w:fill="FFFFFF"/>
        <w:ind w:right="57"/>
        <w:rPr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2F3C" w:rsidRDefault="00B62F3C" w:rsidP="00B62F3C"/>
    <w:p w:rsidR="00B62F3C" w:rsidRDefault="00B62F3C" w:rsidP="00B62F3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2F3C" w:rsidRDefault="00B62F3C" w:rsidP="00B62F3C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2F3C" w:rsidRDefault="00B62F3C" w:rsidP="00B62F3C">
      <w:pPr>
        <w:tabs>
          <w:tab w:val="left" w:pos="6899"/>
        </w:tabs>
      </w:pPr>
    </w:p>
    <w:p w:rsidR="009A6473" w:rsidRDefault="003D0215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BD2"/>
    <w:multiLevelType w:val="hybridMultilevel"/>
    <w:tmpl w:val="FB52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02A60"/>
    <w:multiLevelType w:val="hybridMultilevel"/>
    <w:tmpl w:val="CE7A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21"/>
    <w:rsid w:val="003D0215"/>
    <w:rsid w:val="00945B41"/>
    <w:rsid w:val="00A12CB5"/>
    <w:rsid w:val="00B62F3C"/>
    <w:rsid w:val="00B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43B2-E340-4E40-9C6E-D11870A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62F3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2F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2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62F3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semiHidden/>
    <w:locked/>
    <w:rsid w:val="00B62F3C"/>
    <w:rPr>
      <w:rFonts w:ascii="Times New Roman" w:eastAsia="Times New Roman" w:hAnsi="Times New Roman" w:cs="Times New Roman"/>
      <w:lang w:val="x-none" w:eastAsia="x-none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semiHidden/>
    <w:unhideWhenUsed/>
    <w:rsid w:val="00B62F3C"/>
    <w:rPr>
      <w:sz w:val="22"/>
      <w:szCs w:val="22"/>
      <w:lang w:val="x-none" w:eastAsia="x-none"/>
    </w:rPr>
  </w:style>
  <w:style w:type="character" w:customStyle="1" w:styleId="1">
    <w:name w:val="Текст сноски Знак1"/>
    <w:basedOn w:val="a0"/>
    <w:uiPriority w:val="99"/>
    <w:semiHidden/>
    <w:rsid w:val="00B62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62F3C"/>
    <w:rPr>
      <w:rFonts w:ascii="Arial" w:eastAsia="Arial" w:hAnsi="Arial" w:cs="Arial"/>
      <w:lang w:eastAsia="ar-SA"/>
    </w:rPr>
  </w:style>
  <w:style w:type="paragraph" w:styleId="a6">
    <w:name w:val="No Spacing"/>
    <w:link w:val="a5"/>
    <w:uiPriority w:val="1"/>
    <w:qFormat/>
    <w:rsid w:val="00B62F3C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B6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2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62F3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02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333</cp:lastModifiedBy>
  <cp:revision>5</cp:revision>
  <cp:lastPrinted>2019-08-15T06:27:00Z</cp:lastPrinted>
  <dcterms:created xsi:type="dcterms:W3CDTF">2019-08-06T05:04:00Z</dcterms:created>
  <dcterms:modified xsi:type="dcterms:W3CDTF">2019-08-15T06:28:00Z</dcterms:modified>
</cp:coreProperties>
</file>