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A" w:rsidRDefault="00D218BA" w:rsidP="00D21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218BA" w:rsidRDefault="00622C43" w:rsidP="00622C43">
      <w:pPr>
        <w:pStyle w:val="a3"/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  <w:bookmarkStart w:id="0" w:name="_GoBack"/>
      <w:bookmarkEnd w:id="0"/>
    </w:p>
    <w:p w:rsidR="00D218BA" w:rsidRDefault="00D218BA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B574EB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0795" w:rsidRPr="0034647E">
        <w:rPr>
          <w:rFonts w:ascii="Times New Roman" w:hAnsi="Times New Roman"/>
          <w:sz w:val="28"/>
          <w:szCs w:val="28"/>
        </w:rPr>
        <w:t xml:space="preserve">                            Новая Джегута          </w:t>
      </w:r>
      <w:r w:rsidR="00FB0795">
        <w:rPr>
          <w:rFonts w:ascii="Times New Roman" w:hAnsi="Times New Roman"/>
          <w:sz w:val="28"/>
          <w:szCs w:val="28"/>
        </w:rPr>
        <w:t xml:space="preserve">             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Об утверждении административного регламента по предоставлению государственной  услуги «Государственная регистрация заключения брака»</w:t>
      </w:r>
    </w:p>
    <w:p w:rsidR="00FB0795" w:rsidRPr="0034647E" w:rsidRDefault="00FB0795" w:rsidP="00FB0795">
      <w:pPr>
        <w:pStyle w:val="printc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</w:t>
      </w:r>
      <w:r w:rsidRPr="0034647E">
        <w:rPr>
          <w:rFonts w:ascii="Times New Roman" w:hAnsi="Times New Roman"/>
          <w:sz w:val="28"/>
          <w:szCs w:val="28"/>
        </w:rPr>
        <w:t>В соответствии с Федеральным законом от 27.07.2010 N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ПОСТАНОВЛЯЮ: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1. Утвердить прилагаемый административный регламент   по предоставлению   государственной  услуги   «Государственная регистрация заключения брака»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6124C8">
        <w:rPr>
          <w:rFonts w:ascii="Times New Roman" w:hAnsi="Times New Roman"/>
          <w:sz w:val="28"/>
          <w:szCs w:val="28"/>
        </w:rPr>
        <w:t>Признать утратившим силу  по</w:t>
      </w:r>
      <w:r>
        <w:rPr>
          <w:rFonts w:ascii="Times New Roman" w:hAnsi="Times New Roman"/>
          <w:sz w:val="28"/>
          <w:szCs w:val="28"/>
        </w:rPr>
        <w:t xml:space="preserve">становление администрации  от 01.04.2014 </w:t>
      </w:r>
      <w:r w:rsidRPr="006124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  <w:r w:rsidRPr="006124C8">
        <w:rPr>
          <w:rFonts w:ascii="Times New Roman" w:hAnsi="Times New Roman"/>
          <w:b/>
          <w:sz w:val="28"/>
          <w:szCs w:val="28"/>
        </w:rPr>
        <w:t xml:space="preserve">   </w:t>
      </w:r>
      <w:r w:rsidRPr="006124C8"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rFonts w:ascii="Times New Roman" w:hAnsi="Times New Roman"/>
          <w:b/>
          <w:sz w:val="28"/>
          <w:szCs w:val="28"/>
        </w:rPr>
        <w:t>«</w:t>
      </w:r>
      <w:r w:rsidRPr="006124C8">
        <w:rPr>
          <w:rFonts w:ascii="Times New Roman" w:hAnsi="Times New Roman"/>
          <w:sz w:val="28"/>
          <w:szCs w:val="28"/>
        </w:rPr>
        <w:t>Государственная  регистрация акта гражданского состояния о рождении»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647E">
        <w:rPr>
          <w:rFonts w:ascii="Times New Roman" w:hAnsi="Times New Roman"/>
          <w:sz w:val="28"/>
          <w:szCs w:val="28"/>
        </w:rPr>
        <w:t>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34647E">
        <w:rPr>
          <w:rFonts w:ascii="Times New Roman" w:hAnsi="Times New Roman"/>
          <w:sz w:val="28"/>
          <w:szCs w:val="28"/>
        </w:rPr>
        <w:t xml:space="preserve">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34647E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 оставляю за собой.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Глава администрации Джегутинского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Х.С.Гербеков</w:t>
      </w:r>
    </w:p>
    <w:p w:rsidR="00FB0795" w:rsidRPr="0034647E" w:rsidRDefault="00FB0795" w:rsidP="00FB0795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</w:t>
      </w:r>
      <w:r w:rsidRPr="0034647E">
        <w:rPr>
          <w:rFonts w:ascii="Times New Roman" w:hAnsi="Times New Roman"/>
          <w:sz w:val="28"/>
          <w:szCs w:val="28"/>
        </w:rPr>
        <w:t xml:space="preserve">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47E">
        <w:rPr>
          <w:rFonts w:ascii="Times New Roman" w:hAnsi="Times New Roman"/>
          <w:sz w:val="24"/>
          <w:szCs w:val="24"/>
        </w:rPr>
        <w:t xml:space="preserve">   Утвержден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D2BF2">
        <w:rPr>
          <w:rFonts w:ascii="Times New Roman" w:hAnsi="Times New Roman"/>
          <w:sz w:val="24"/>
          <w:szCs w:val="24"/>
        </w:rPr>
        <w:t xml:space="preserve">постановлением   главы  администрации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Джегутинского сельского поселения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574EB">
        <w:rPr>
          <w:rFonts w:ascii="Times New Roman" w:hAnsi="Times New Roman"/>
          <w:sz w:val="24"/>
          <w:szCs w:val="24"/>
        </w:rPr>
        <w:t>от 26.03.2014  № 34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                    АДМИНИСТРАТИВНЫЙ РЕГЛАМЕНТ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         по предоставлению  государтсвенной  услуги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«Государственная регистрация заключения брака»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F054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 w:rsidRPr="00F054E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4647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4647E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 по предоставлению государственной услуги по государственной регистрации заключения брака (далее – Административный регламент) разработан в целях повышения качества и доступности результатов предоставления государственной услуги по государственной регистрации заключения брака (далее – государственная услуга), создания комфортных условий для заявителей и определяет сроки и последовательность действий (административные процедуры) при предоставлении    государственной  услуги.</w:t>
      </w:r>
      <w:r w:rsidRPr="00DD2B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FB0795" w:rsidRPr="00F054ED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1.2. Круг заявителей.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Получателями   государственной  услуги (далее – заявители) являются: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124C8">
        <w:rPr>
          <w:rFonts w:ascii="Times New Roman" w:hAnsi="Times New Roman"/>
          <w:sz w:val="28"/>
          <w:szCs w:val="28"/>
          <w:lang w:val="ru-RU"/>
        </w:rPr>
        <w:t xml:space="preserve"> граждане Российской Федерации;</w:t>
      </w:r>
      <w:r w:rsidRPr="00DD2B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B0795" w:rsidRP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1.3.Порядок информирования о правилах предоставления муниципальной услуги</w:t>
      </w:r>
    </w:p>
    <w:p w:rsidR="00FB0795" w:rsidRPr="00FB0795" w:rsidRDefault="00FB0795" w:rsidP="00FB079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>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1.3.3. Контактные телефоны: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Глава администрации Джегутинского  сельского поселения (далее – Администрация) – (8787);47-1-36    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Заместитель главы   – (87875)   47-1-36</w:t>
      </w:r>
      <w:proofErr w:type="gramStart"/>
      <w:r w:rsidRPr="00FB0795">
        <w:rPr>
          <w:rFonts w:ascii="Times New Roman" w:hAnsi="Times New Roman"/>
          <w:sz w:val="28"/>
          <w:szCs w:val="28"/>
          <w:lang w:val="ru-RU"/>
        </w:rPr>
        <w:t xml:space="preserve">  ;</w:t>
      </w:r>
      <w:proofErr w:type="gram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Ведущий специалист - (87875)  47-1-98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1.3.4 Адрес электронной почты администрации Джегутинского сельского поселения</w:t>
      </w:r>
    </w:p>
    <w:tbl>
      <w:tblPr>
        <w:tblStyle w:val="a8"/>
        <w:tblpPr w:leftFromText="180" w:rightFromText="180" w:vertAnchor="page" w:horzAnchor="margin" w:tblpY="2251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FB0795" w:rsidRPr="00622C43" w:rsidTr="00C101C1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95" w:rsidRPr="00FB0795" w:rsidRDefault="00FB0795" w:rsidP="00C10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Dzhegutinskoe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sp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1.3.5. Официальный сайт администрации </w:t>
      </w:r>
      <w:proofErr w:type="spellStart"/>
      <w:r w:rsidRPr="00FB0795">
        <w:rPr>
          <w:rFonts w:ascii="Times New Roman" w:hAnsi="Times New Roman"/>
          <w:sz w:val="28"/>
          <w:szCs w:val="28"/>
          <w:lang w:val="ru-RU"/>
        </w:rPr>
        <w:t>Джегутинского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 xml:space="preserve"> сельского поселения  в информационно - телекоммуникационной сети Интернет (далее – сеть Интернет): </w:t>
      </w:r>
      <w:r>
        <w:rPr>
          <w:rFonts w:ascii="Times New Roman" w:hAnsi="Times New Roman"/>
          <w:sz w:val="28"/>
          <w:szCs w:val="28"/>
        </w:rPr>
        <w:t>www</w:t>
      </w:r>
      <w:r w:rsidRPr="00FB07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udmunicipal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с использованием средств телефонной связи (устное информирование);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с использованием сети  Интернет на официальном информационном сайте администрации </w:t>
      </w:r>
      <w:proofErr w:type="spellStart"/>
      <w:r w:rsidRPr="00FB0795">
        <w:rPr>
          <w:rFonts w:ascii="Times New Roman" w:hAnsi="Times New Roman"/>
          <w:sz w:val="28"/>
          <w:szCs w:val="28"/>
          <w:lang w:val="ru-RU"/>
        </w:rPr>
        <w:t>Джегутинского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Dzhegutinskoe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sp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посредством электронной почты.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1) место нахождения Администрации;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3) график (режим) работы Администрации;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4) настоящий Административный регламент с приложениями;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5) тексты нормативных правовых актов, регулирующих предоставление муниципальной услуги;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6) форма заявления о предоставлении муниципальной услуги и образец ее заполнения;</w:t>
      </w:r>
    </w:p>
    <w:p w:rsidR="00FB0795" w:rsidRPr="00FB0795" w:rsidRDefault="00FB0795" w:rsidP="00FB079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7)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FB0795">
        <w:rPr>
          <w:rFonts w:ascii="Times New Roman" w:hAnsi="Times New Roman"/>
          <w:sz w:val="28"/>
          <w:szCs w:val="28"/>
          <w:lang w:val="ru-RU"/>
        </w:rPr>
        <w:t>;</w:t>
      </w:r>
    </w:p>
    <w:p w:rsidR="00FB0795" w:rsidRPr="00FB0795" w:rsidRDefault="00FB0795" w:rsidP="00FB079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порядок и способы подачи заявления о предоставлении муниципальной услуги;</w:t>
      </w:r>
    </w:p>
    <w:p w:rsidR="00FB0795" w:rsidRPr="00FB0795" w:rsidRDefault="00FB0795" w:rsidP="00FB079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9)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порядок и способы получения результата предоставления муниципальной услуги;</w:t>
      </w:r>
    </w:p>
    <w:p w:rsidR="00FB0795" w:rsidRPr="00FB0795" w:rsidRDefault="00FB0795" w:rsidP="00FB079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10)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11)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порядок и способы получения разъяснений по порядку предоставления муниципальной услуги;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12)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Информация о порядке оказания муниципальной услуги предоставляет</w:t>
      </w:r>
      <w:r w:rsidR="00863C89">
        <w:rPr>
          <w:rFonts w:ascii="Times New Roman" w:hAnsi="Times New Roman"/>
          <w:sz w:val="28"/>
          <w:szCs w:val="28"/>
          <w:lang w:val="ru-RU"/>
        </w:rPr>
        <w:t>ся бесплатно.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6124C8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Стандарт предоставления государственной услуги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услуги</w:t>
      </w:r>
    </w:p>
    <w:p w:rsidR="00FB0795" w:rsidRPr="00CA5456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456">
        <w:rPr>
          <w:rFonts w:ascii="Times New Roman" w:hAnsi="Times New Roman"/>
          <w:sz w:val="28"/>
          <w:szCs w:val="28"/>
        </w:rPr>
        <w:t xml:space="preserve">«Прием и выдача  документов  о государственной  регистрации   акта гражданского состояния о заключении брака» </w:t>
      </w:r>
    </w:p>
    <w:p w:rsidR="00FB0795" w:rsidRPr="00FB0795" w:rsidRDefault="00FB0795" w:rsidP="00345B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2.3.«Прием и выдача  документов  о государственной  регистрации   акта             </w:t>
      </w:r>
      <w:r>
        <w:rPr>
          <w:rFonts w:ascii="Times New Roman" w:hAnsi="Times New Roman"/>
          <w:sz w:val="28"/>
          <w:szCs w:val="28"/>
        </w:rPr>
        <w:t xml:space="preserve">Государственная  услуга предоставляется Администрацией Джегутинского сельского поселения.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предоставления государственной  услуги  (Администрация Джегутинского сельского поселения, осуществляющая государственную регистрацию акта гражданского состояния о заключении брака» определяется с учетом требований Федерального закона к месту государственной регистрации акта гражданского состояния о рождении.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0795" w:rsidRDefault="00345B13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B0795">
        <w:rPr>
          <w:rFonts w:ascii="Times New Roman" w:hAnsi="Times New Roman"/>
          <w:b/>
          <w:bCs/>
          <w:sz w:val="28"/>
          <w:szCs w:val="28"/>
        </w:rPr>
        <w:t>4.Результат предоставления   государственной 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услуги является: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государственной регистрации акта гражданского состояния о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 xml:space="preserve"> – выдача заявителю свидетельства о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 xml:space="preserve"> (в случаях, установленных Федеральным законом, справки о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>заключении брака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установленной формы либо </w:t>
      </w:r>
      <w:r w:rsidRPr="006124C8">
        <w:rPr>
          <w:rFonts w:ascii="Times New Roman" w:hAnsi="Times New Roman"/>
          <w:sz w:val="28"/>
          <w:szCs w:val="28"/>
        </w:rPr>
        <w:lastRenderedPageBreak/>
        <w:t>отказ в государственной регистрации акта г</w:t>
      </w:r>
      <w:r>
        <w:rPr>
          <w:rFonts w:ascii="Times New Roman" w:hAnsi="Times New Roman"/>
          <w:sz w:val="28"/>
          <w:szCs w:val="28"/>
        </w:rPr>
        <w:t xml:space="preserve">ражданского состояния о </w:t>
      </w:r>
      <w:r w:rsidRPr="001D3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>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6124C8"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Pr="006124C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заключения брака  производится при соблюдении  условий, предусмотренных  пунктом  1  статьи 12 ст. 13. 156 семейного Кодекса   Российской Федерации.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регистрация заключения брака  производится по истечения  месяца  со дня подачи совместного заявления 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2.6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Style w:val="a7"/>
          <w:rFonts w:ascii="Times New Roman" w:hAnsi="Times New Roman"/>
          <w:sz w:val="28"/>
          <w:szCs w:val="28"/>
        </w:rPr>
        <w:t xml:space="preserve">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 услуги осуществляется в соответствии  со следующими нормативными правовыми актами: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 w:rsidRPr="006124C8">
        <w:rPr>
          <w:rFonts w:ascii="Times New Roman" w:hAnsi="Times New Roman"/>
          <w:sz w:val="28"/>
          <w:szCs w:val="28"/>
        </w:rPr>
        <w:t>о-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телекоммуникационной сети Интернет»;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 w:rsidRPr="006124C8">
          <w:rPr>
            <w:rFonts w:ascii="Times New Roman" w:hAnsi="Times New Roman"/>
            <w:sz w:val="28"/>
            <w:szCs w:val="28"/>
          </w:rPr>
          <w:t>1999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1893);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 w:rsidRPr="006124C8">
          <w:rPr>
            <w:rFonts w:ascii="Times New Roman" w:hAnsi="Times New Roman"/>
            <w:sz w:val="28"/>
            <w:szCs w:val="28"/>
          </w:rPr>
          <w:t>2005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7139);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услуги по истребованию личных 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 w:rsidRPr="006124C8">
          <w:rPr>
            <w:rFonts w:ascii="Times New Roman" w:hAnsi="Times New Roman"/>
            <w:sz w:val="28"/>
            <w:szCs w:val="28"/>
          </w:rPr>
          <w:t>2009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13392);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регистрации актов гражданского состояния, а также вопросы организации исполнения полномочий по государственной регистрации актов гражданского состояния;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Джегутинского сельского   поселения;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Джегутинского сельского поселения от29.11.2011  № 27 «О  возложении обязанностей   по  государственной регистрации  актов гражданского состояния»;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2.7.Перечень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9. Для государственной регистрации рождения заявители представляют: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совместное </w:t>
      </w:r>
      <w:r w:rsidRPr="006124C8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 xml:space="preserve">заключении брака в </w:t>
      </w:r>
      <w:r w:rsidRPr="006124C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енной форме (приложения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)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.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</w:t>
      </w:r>
      <w:r w:rsidRPr="006124C8">
        <w:rPr>
          <w:rFonts w:ascii="Times New Roman" w:hAnsi="Times New Roman"/>
          <w:sz w:val="28"/>
          <w:szCs w:val="28"/>
        </w:rPr>
        <w:lastRenderedPageBreak/>
        <w:t>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2)паспорта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3)квитанцию об уплате госпошлины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 Перечень оснований для отказа в приеме документов, необходимых для предоставления  государтственной  услуги, и в предоставлении услуги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 xml:space="preserve">заключении брака </w:t>
      </w:r>
      <w:r w:rsidRPr="006124C8">
        <w:rPr>
          <w:rFonts w:ascii="Times New Roman" w:hAnsi="Times New Roman"/>
          <w:sz w:val="28"/>
          <w:szCs w:val="28"/>
        </w:rPr>
        <w:t xml:space="preserve">  допускается в следующих случаях: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государственная регистрация акта гражданского состояния о </w:t>
      </w:r>
      <w:r>
        <w:rPr>
          <w:rFonts w:ascii="Times New Roman" w:hAnsi="Times New Roman"/>
          <w:sz w:val="28"/>
          <w:szCs w:val="28"/>
        </w:rPr>
        <w:t xml:space="preserve">заключения брака </w:t>
      </w:r>
      <w:r w:rsidRPr="006124C8">
        <w:rPr>
          <w:rFonts w:ascii="Times New Roman" w:hAnsi="Times New Roman"/>
          <w:sz w:val="28"/>
          <w:szCs w:val="28"/>
        </w:rPr>
        <w:t xml:space="preserve"> противоречит Федеральному закону;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Pr="00F44D0B">
        <w:rPr>
          <w:rFonts w:ascii="Times New Roman" w:hAnsi="Times New Roman"/>
          <w:b/>
          <w:sz w:val="28"/>
          <w:szCs w:val="28"/>
        </w:rPr>
        <w:t xml:space="preserve">  Специалист администрации Джегутинского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Pr="00F44D0B">
        <w:rPr>
          <w:rFonts w:ascii="Times New Roman" w:hAnsi="Times New Roman"/>
          <w:b/>
          <w:sz w:val="28"/>
          <w:szCs w:val="28"/>
        </w:rPr>
        <w:t>. По требованию заявителя, которому отказано в  п</w:t>
      </w:r>
      <w:r w:rsidR="00B04A20">
        <w:rPr>
          <w:rFonts w:ascii="Times New Roman" w:hAnsi="Times New Roman"/>
          <w:b/>
          <w:sz w:val="28"/>
          <w:szCs w:val="28"/>
        </w:rPr>
        <w:t xml:space="preserve">редоставлении   муниципальной </w:t>
      </w:r>
      <w:r w:rsidRPr="00F44D0B">
        <w:rPr>
          <w:rFonts w:ascii="Times New Roman" w:hAnsi="Times New Roman"/>
          <w:b/>
          <w:sz w:val="28"/>
          <w:szCs w:val="28"/>
        </w:rPr>
        <w:t xml:space="preserve"> 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2.11.Порядок оплаты предоставления   государственной  услуги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За государственную регистрацию актов гражданского состояния и совершение органами, предоставляющими   государственную  </w:t>
      </w:r>
      <w:r w:rsidRPr="006124C8">
        <w:rPr>
          <w:rFonts w:ascii="Times New Roman" w:hAnsi="Times New Roman"/>
          <w:sz w:val="28"/>
          <w:szCs w:val="28"/>
        </w:rPr>
        <w:t>услугу, иных юридически значимых действий заявителями уплачивается государственная пошлина.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>Размеры и порядок взимания государственной пошлины устанавливаются   Налоговым кодексом Российской Федерации (глава 25.3.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4C8">
        <w:rPr>
          <w:rFonts w:ascii="Times New Roman" w:hAnsi="Times New Roman"/>
          <w:sz w:val="28"/>
          <w:szCs w:val="28"/>
        </w:rPr>
        <w:t>Государственная пошлина, далее – Кодекс).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Pr="00F44D0B">
        <w:rPr>
          <w:rFonts w:ascii="Times New Roman" w:hAnsi="Times New Roman"/>
          <w:b/>
          <w:sz w:val="28"/>
          <w:szCs w:val="28"/>
        </w:rPr>
        <w:t xml:space="preserve"> Размер государственной пошлины за государственную регистрацию актов гражданского состояния,</w:t>
      </w:r>
      <w:r w:rsidRPr="006124C8"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 w:rsidRPr="006124C8"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Кодекса.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Pr="00F44D0B">
        <w:rPr>
          <w:rFonts w:ascii="Times New Roman" w:hAnsi="Times New Roman"/>
          <w:b/>
          <w:sz w:val="28"/>
          <w:szCs w:val="28"/>
        </w:rPr>
        <w:t xml:space="preserve"> Перечень лиц, освобождающихся от уплаты государственной пошлины за государственную регистрацию актов гражданского состояния и</w:t>
      </w:r>
      <w:r w:rsidRPr="006124C8"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2.14</w:t>
      </w:r>
      <w:r w:rsidRPr="00F44D0B">
        <w:rPr>
          <w:rFonts w:ascii="Times New Roman" w:hAnsi="Times New Roman"/>
          <w:b/>
          <w:sz w:val="28"/>
          <w:szCs w:val="28"/>
        </w:rPr>
        <w:t xml:space="preserve">  Возврат плательщику излишне уплаченной (взысканной) суммы государственной пошлины</w:t>
      </w:r>
      <w:r w:rsidRPr="006124C8"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взысканной) 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</w:t>
      </w:r>
      <w:proofErr w:type="gramStart"/>
      <w:r w:rsidRPr="006124C8">
        <w:rPr>
          <w:rFonts w:ascii="Times New Roman" w:hAnsi="Times New Roman"/>
          <w:sz w:val="28"/>
          <w:szCs w:val="28"/>
        </w:rPr>
        <w:t>была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произведена </w:t>
      </w:r>
      <w:r w:rsidRPr="006124C8">
        <w:rPr>
          <w:rFonts w:ascii="Times New Roman" w:hAnsi="Times New Roman"/>
          <w:sz w:val="28"/>
          <w:szCs w:val="28"/>
        </w:rPr>
        <w:lastRenderedPageBreak/>
        <w:t>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Максимальный срок ожидания в очереди при подаче заявления на предоставление    государственной услуги и при получении результата ее предоставления, а также срок регистрации заявления о предоставлении  государственной 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услуги не может составлять более 120 минут.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услуги,  приведены в разделе III «Административные процедуры».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услуги, поступившие в письменной форме, регистрируются специалистом Администрации Джегутинского сельского поселения, предоставляющей   государситвенную услугу, в день поступления.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="007D55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         государственная  услуга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подачу соответствующих заявлений, регистрацию актов гражданского состояния.</w:t>
      </w:r>
    </w:p>
    <w:p w:rsidR="00FB0795" w:rsidRPr="00F44D0B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 </w:t>
      </w:r>
      <w:r w:rsidRPr="00F44D0B">
        <w:rPr>
          <w:rFonts w:ascii="Times New Roman" w:hAnsi="Times New Roman"/>
          <w:b/>
          <w:sz w:val="28"/>
          <w:szCs w:val="28"/>
        </w:rPr>
        <w:t>Доступ к парковочным местам является бесплатным.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</w:t>
      </w:r>
      <w:r w:rsidRPr="00F44D0B">
        <w:rPr>
          <w:rFonts w:ascii="Times New Roman" w:hAnsi="Times New Roman"/>
          <w:b/>
          <w:sz w:val="28"/>
          <w:szCs w:val="28"/>
        </w:rPr>
        <w:t>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B0795" w:rsidRPr="00F44D0B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</w:t>
      </w:r>
      <w:r w:rsidRPr="00F44D0B">
        <w:rPr>
          <w:rFonts w:ascii="Times New Roman" w:hAnsi="Times New Roman"/>
          <w:b/>
          <w:sz w:val="28"/>
          <w:szCs w:val="28"/>
        </w:rPr>
        <w:t>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2.20</w:t>
      </w:r>
      <w:r w:rsidRPr="00F44D0B">
        <w:rPr>
          <w:rFonts w:ascii="Times New Roman" w:hAnsi="Times New Roman"/>
          <w:b/>
          <w:sz w:val="28"/>
          <w:szCs w:val="28"/>
        </w:rPr>
        <w:t>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</w:t>
      </w:r>
      <w:r w:rsidRPr="00F44D0B">
        <w:rPr>
          <w:rFonts w:ascii="Times New Roman" w:hAnsi="Times New Roman"/>
          <w:b/>
          <w:sz w:val="28"/>
          <w:szCs w:val="28"/>
        </w:rPr>
        <w:t>. Кабинеты приема заявителей должны быть оборудованы</w:t>
      </w:r>
      <w:r w:rsidRPr="006124C8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номера кабинета;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974322">
        <w:rPr>
          <w:rFonts w:ascii="Times New Roman" w:hAnsi="Times New Roman"/>
          <w:b/>
          <w:sz w:val="28"/>
          <w:szCs w:val="28"/>
        </w:rPr>
        <w:t>. Информация о проц</w:t>
      </w:r>
      <w:r>
        <w:rPr>
          <w:rFonts w:ascii="Times New Roman" w:hAnsi="Times New Roman"/>
          <w:b/>
          <w:sz w:val="28"/>
          <w:szCs w:val="28"/>
        </w:rPr>
        <w:t>едуре предоставления   государс</w:t>
      </w:r>
      <w:r w:rsidRPr="00974322">
        <w:rPr>
          <w:rFonts w:ascii="Times New Roman" w:hAnsi="Times New Roman"/>
          <w:b/>
          <w:sz w:val="28"/>
          <w:szCs w:val="28"/>
        </w:rPr>
        <w:t>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</w:t>
      </w:r>
      <w:r w:rsidRPr="00974322">
        <w:rPr>
          <w:rFonts w:ascii="Times New Roman" w:hAnsi="Times New Roman"/>
          <w:b/>
          <w:sz w:val="28"/>
          <w:szCs w:val="28"/>
        </w:rPr>
        <w:t> Места информирования</w:t>
      </w:r>
      <w:r w:rsidRPr="006124C8">
        <w:rPr>
          <w:rFonts w:ascii="Times New Roman" w:hAnsi="Times New Roman"/>
          <w:sz w:val="28"/>
          <w:szCs w:val="28"/>
        </w:rPr>
        <w:t xml:space="preserve">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информирования   </w:t>
      </w:r>
      <w:r w:rsidRPr="006124C8">
        <w:rPr>
          <w:rFonts w:ascii="Times New Roman" w:hAnsi="Times New Roman"/>
          <w:sz w:val="28"/>
          <w:szCs w:val="28"/>
        </w:rPr>
        <w:t>оборудуются информационными стендами, столами, стульями с целью возможности заполнения необходимых заявлений.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 государственной </w:t>
      </w:r>
      <w:r w:rsidRPr="006124C8">
        <w:rPr>
          <w:rFonts w:ascii="Times New Roman" w:hAnsi="Times New Roman"/>
          <w:sz w:val="28"/>
          <w:szCs w:val="28"/>
        </w:rPr>
        <w:t xml:space="preserve">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государтсвенной услуги являются: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обоснованных жалоб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2.25  </w:t>
      </w:r>
      <w:r w:rsidRPr="00974322">
        <w:rPr>
          <w:rFonts w:ascii="Times New Roman" w:hAnsi="Times New Roman"/>
          <w:b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консультаций;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регистрации о заключении брака осуществляются специалистами, предоставляющими государственную   услугу.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</w:t>
      </w:r>
      <w:r w:rsidR="00B04A20">
        <w:rPr>
          <w:rFonts w:ascii="Times New Roman" w:hAnsi="Times New Roman"/>
          <w:sz w:val="28"/>
          <w:szCs w:val="28"/>
        </w:rPr>
        <w:t>дарственной регистрации зак</w:t>
      </w:r>
      <w:r>
        <w:rPr>
          <w:rFonts w:ascii="Times New Roman" w:hAnsi="Times New Roman"/>
          <w:sz w:val="28"/>
          <w:szCs w:val="28"/>
        </w:rPr>
        <w:t>лючения брака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</w:t>
      </w:r>
      <w:r>
        <w:rPr>
          <w:rFonts w:ascii="Times New Roman" w:hAnsi="Times New Roman"/>
          <w:sz w:val="28"/>
          <w:szCs w:val="28"/>
        </w:rPr>
        <w:t>возврата государственной регистрации  заключения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Должностные лица, осуществляющие полномочия по госуд</w:t>
      </w:r>
      <w:r>
        <w:rPr>
          <w:rFonts w:ascii="Times New Roman" w:hAnsi="Times New Roman"/>
          <w:sz w:val="28"/>
          <w:szCs w:val="28"/>
        </w:rPr>
        <w:t xml:space="preserve">арственной регистрации </w:t>
      </w:r>
      <w:r w:rsidRPr="006124C8">
        <w:rPr>
          <w:rFonts w:ascii="Times New Roman" w:hAnsi="Times New Roman"/>
          <w:sz w:val="28"/>
          <w:szCs w:val="28"/>
        </w:rPr>
        <w:t xml:space="preserve">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 ставшие известными работнику Администрации   Джегутинского сельского поселения в связи с государственной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FB0795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III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B0795" w:rsidRPr="00974322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74322">
        <w:rPr>
          <w:b/>
          <w:sz w:val="28"/>
          <w:szCs w:val="28"/>
          <w:lang w:val="ru-RU"/>
        </w:rPr>
        <w:t>3.</w:t>
      </w:r>
      <w:r w:rsidRPr="00974322">
        <w:rPr>
          <w:rFonts w:ascii="Times New Roman" w:hAnsi="Times New Roman"/>
          <w:b/>
          <w:sz w:val="28"/>
          <w:szCs w:val="28"/>
          <w:lang w:val="ru-RU"/>
        </w:rPr>
        <w:t>1. Порядок осуществления административных процедур в электронной форме, в том числе с использованием Единого портала</w:t>
      </w:r>
    </w:p>
    <w:p w:rsidR="00FB0795" w:rsidRPr="0097432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</w:t>
      </w:r>
      <w:r w:rsidRPr="00974322">
        <w:rPr>
          <w:rFonts w:ascii="Times New Roman" w:hAnsi="Times New Roman"/>
          <w:sz w:val="28"/>
          <w:szCs w:val="28"/>
        </w:rPr>
        <w:t>,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47E">
        <w:rPr>
          <w:rFonts w:ascii="Times New Roman" w:hAnsi="Times New Roman"/>
          <w:sz w:val="28"/>
          <w:szCs w:val="28"/>
        </w:rPr>
        <w:t xml:space="preserve"> Описание последовательности действий при предоставлении   государственной  услуги: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изучение и проверка представленных заявителем документов;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прием документов, представленных заявителем, и регистрация заявления о заключении брака в соответствующем журнале;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назначение даты и времени регистрации заключения брака;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составление записи акта о заключении брака;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выдача свидетельства о заключении брака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отказ в государственной регистрации акта гражданского состояния.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При отсутствии </w:t>
      </w:r>
      <w:proofErr w:type="gramStart"/>
      <w:r w:rsidRPr="00DD2BF2">
        <w:rPr>
          <w:rFonts w:ascii="Times New Roman" w:hAnsi="Times New Roman"/>
          <w:sz w:val="28"/>
          <w:szCs w:val="28"/>
        </w:rPr>
        <w:t>средств автоматизации процедуры государственной регистрации акта гражданского состояния</w:t>
      </w:r>
      <w:proofErr w:type="gramEnd"/>
      <w:r w:rsidRPr="00DD2BF2">
        <w:rPr>
          <w:rFonts w:ascii="Times New Roman" w:hAnsi="Times New Roman"/>
          <w:sz w:val="28"/>
          <w:szCs w:val="28"/>
        </w:rPr>
        <w:t xml:space="preserve"> время, затраченное на то или иное действие, может быть увеличено.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Джегутинского сельского поселения, осуществляющую государственную регистрацию акта гражданского состояния, с комплектом документов, необходимых для предоставления   государственной  услуги.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Если установлен факт отсутствия необходимых документов, либо несоответствия их установленным требованиям законодательства Российской Федерации специалист, ответственный за прием документов, уведомляет заявителя о том, что обнаружены препятствия для предоставления  государтсвенной  услуги,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lastRenderedPageBreak/>
        <w:t>После проверки заявления и представленных документов принимается решение о предоставлении  государственной  услуги либо об отказе в её предоставлении.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Конечный результат предоставления  государственной  услуги указан в пункте 7  Административного регламента.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Проставление оттиска печати и подписание записей актов гражданского состояния руководителем Администрации Джегутинского сельского поселения, предоставляющей государственную   услугу,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35.</w:t>
      </w:r>
      <w:r w:rsidRPr="0034647E">
        <w:rPr>
          <w:rFonts w:ascii="Times New Roman" w:hAnsi="Times New Roman"/>
          <w:b/>
          <w:sz w:val="28"/>
          <w:szCs w:val="28"/>
        </w:rPr>
        <w:t> </w:t>
      </w:r>
      <w:r w:rsidRPr="0034647E">
        <w:rPr>
          <w:rFonts w:ascii="Times New Roman" w:hAnsi="Times New Roman"/>
          <w:sz w:val="28"/>
          <w:szCs w:val="28"/>
        </w:rPr>
        <w:t>Основанием для начала предоставления государтсвенной услуги является личное обращение заявителей (заявителя) в Администрацию Джегутинского  сельского поселения, предоставляющую государственную услугу, с одновременным представлением всех надлежащим образом оформленных документов, предусмотренных пунктом 10 Административного регламента.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Административные процедуры при государственной регистрации заключения брака содержат следующие действия.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D2B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DD2BF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D2BF2">
        <w:rPr>
          <w:rFonts w:ascii="Times New Roman" w:hAnsi="Times New Roman"/>
          <w:b/>
          <w:sz w:val="28"/>
          <w:szCs w:val="28"/>
        </w:rPr>
        <w:t>ри приеме заявления о заключении брака</w:t>
      </w:r>
      <w:r w:rsidRPr="00DD2BF2">
        <w:rPr>
          <w:rFonts w:ascii="Times New Roman" w:hAnsi="Times New Roman"/>
          <w:sz w:val="28"/>
          <w:szCs w:val="28"/>
        </w:rPr>
        <w:t>: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заявителями (лицами, желающими вступить в брак) при подаче заявления о заключении брака, – не более 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 xml:space="preserve">- 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государственной регистрации заключения брака </w:t>
      </w:r>
      <w:r w:rsidRPr="00DD2BF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D2BF2">
        <w:rPr>
          <w:rFonts w:ascii="Times New Roman" w:hAnsi="Times New Roman"/>
          <w:sz w:val="28"/>
          <w:szCs w:val="28"/>
        </w:rPr>
        <w:t>(дата и время государственной регистрации заключения брака назначаются по согласованию с лицами, вступающими в брак, и указываются на заявлении о заключении и в соответствующем журнале) – не более 15 минут;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и выдача заявителям приглашения на государственную регистрацию заключения брака (в приглашении на государственную регистрацию заключения брака указываются фамилии и инициалы лиц, вступающих в брак, время, дата  и место государственной регистрации заключения брака)  – не более 1 минуты.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прием заявлений о государственной регистрации заключения брака.</w:t>
      </w:r>
    </w:p>
    <w:p w:rsidR="00FB0795" w:rsidRPr="00DD2BF2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DD2BF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D2BF2">
        <w:rPr>
          <w:rFonts w:ascii="Times New Roman" w:hAnsi="Times New Roman"/>
          <w:b/>
          <w:sz w:val="28"/>
          <w:szCs w:val="28"/>
        </w:rPr>
        <w:t>ри рассмотрении заявления о заключении брака: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sz w:val="28"/>
          <w:szCs w:val="28"/>
        </w:rPr>
      </w:pPr>
      <w:r w:rsidRPr="00DD2BF2">
        <w:rPr>
          <w:rFonts w:ascii="Times New Roman" w:hAnsi="Times New Roman"/>
          <w:bCs/>
          <w:sz w:val="28"/>
          <w:szCs w:val="28"/>
        </w:rPr>
        <w:t>назначение исполнителя, ответственного за рассмотрение заявления  и документов, представленных для государственной регистрации заключения брака, -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sz w:val="28"/>
          <w:szCs w:val="28"/>
        </w:rPr>
      </w:pPr>
      <w:r w:rsidRPr="00DD2BF2">
        <w:rPr>
          <w:rFonts w:ascii="Times New Roman" w:hAnsi="Times New Roman"/>
          <w:bCs/>
          <w:sz w:val="28"/>
          <w:szCs w:val="28"/>
        </w:rPr>
        <w:lastRenderedPageBreak/>
        <w:t>принятие  исполнителем решения о государственной регистрации заключения брака либо отказе в государственной регистрации заключения брака - не более 15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Ответственным за исполнение административной процедуры является Глава поселения, предоставляющего государственную  </w:t>
      </w:r>
      <w:r w:rsidRPr="00DD2BF2">
        <w:rPr>
          <w:rFonts w:ascii="Times New Roman" w:hAnsi="Times New Roman"/>
          <w:sz w:val="28"/>
          <w:szCs w:val="28"/>
        </w:rPr>
        <w:t>услугу.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D2BF2">
        <w:rPr>
          <w:rFonts w:ascii="Times New Roman" w:hAnsi="Times New Roman"/>
          <w:b/>
          <w:sz w:val="28"/>
          <w:szCs w:val="28"/>
        </w:rPr>
        <w:t>. При государственной регистрации заключения брака</w:t>
      </w:r>
      <w:r w:rsidRPr="00DD2BF2">
        <w:rPr>
          <w:rFonts w:ascii="Times New Roman" w:hAnsi="Times New Roman"/>
          <w:sz w:val="28"/>
          <w:szCs w:val="28"/>
        </w:rPr>
        <w:t>: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- проверка документов, представленных заявителями для государственной регистрации заключения брака, – не более 3 минут;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двух экземпляров записи акта о заключении брака (приложение №4 к Административному регламенту)</w:t>
      </w:r>
      <w:r w:rsidRPr="00DD2BF2">
        <w:rPr>
          <w:rFonts w:ascii="Times New Roman" w:hAnsi="Times New Roman"/>
          <w:b/>
          <w:sz w:val="28"/>
          <w:szCs w:val="28"/>
        </w:rPr>
        <w:t xml:space="preserve"> - </w:t>
      </w:r>
      <w:r w:rsidRPr="00DD2BF2">
        <w:rPr>
          <w:rFonts w:ascii="Times New Roman" w:hAnsi="Times New Roman"/>
          <w:sz w:val="28"/>
          <w:szCs w:val="28"/>
        </w:rPr>
        <w:t>не более 20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прочтение записи акта о заключении брака заявителями, подписание актовой записи заявителями и должностным лицом, составившим актовую запись,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внесение сведений о государственной регистрации заключения брака в поисковую систему –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свидетельства о заключении брака (приложение № 5 к Административному регламенту) – не более 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проверка заявителями сведений, указанных в свидетельстве о заключении брака,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проставление штампов о заключении брака в паспортах заявителей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выдача свидетельства о заключении брака заявителям –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проведение церемонии государственной регистрации заключения брака в торжественной обстановке  (государственная регистрация заключения брака может проводиться в торжественной обстановке по желанию лиц, вступающих в брак) – не более 20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государственную регистрацию заключения брака составляет не более 64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DD2BF2">
        <w:rPr>
          <w:rFonts w:ascii="Times New Roman" w:hAnsi="Times New Roman"/>
          <w:b/>
          <w:sz w:val="28"/>
          <w:szCs w:val="28"/>
        </w:rPr>
        <w:t>. При отказе в государственной регистрации заключения брака:</w:t>
      </w:r>
      <w:r w:rsidRPr="00DD2BF2">
        <w:rPr>
          <w:rFonts w:ascii="Times New Roman" w:hAnsi="Times New Roman"/>
          <w:sz w:val="28"/>
          <w:szCs w:val="28"/>
        </w:rPr>
        <w:t xml:space="preserve">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- изучение и проверка документов, представленных заявителями для государственной регистрации заключения брака, – не более 3 минут;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государственной  услуги, либо если Глава поселения, предоставляющего  государственную  услугу, располагает доказательствами, подтверждающими наличие обстоятельств, препятствующих заключению брака, – не более 35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lastRenderedPageBreak/>
        <w:t>- оформление извещения об отказе в государственной регистрации заключения брака (приложение № 3 к Административному регламенту)</w:t>
      </w:r>
      <w:r w:rsidRPr="00DD2BF2">
        <w:rPr>
          <w:rFonts w:ascii="Times New Roman" w:hAnsi="Times New Roman"/>
          <w:b/>
          <w:sz w:val="28"/>
          <w:szCs w:val="28"/>
        </w:rPr>
        <w:t xml:space="preserve"> - </w:t>
      </w:r>
      <w:r w:rsidRPr="00DD2BF2">
        <w:rPr>
          <w:rFonts w:ascii="Times New Roman" w:hAnsi="Times New Roman"/>
          <w:sz w:val="28"/>
          <w:szCs w:val="28"/>
        </w:rPr>
        <w:t>не более 20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выдача извещения об отказе в государственной регистрации заключения брака заявителям – не более 2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60 минут.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 государственную  услугу.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Блок-схемы предоставления  государственной  услуги приведены в приложении № 8 к Административному регламенту.</w:t>
      </w:r>
    </w:p>
    <w:p w:rsidR="00FB0795" w:rsidRDefault="00FB0795" w:rsidP="00FB0795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.ПОРЯДОК И 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 МУНИЦИПАЛЬНОЙ УСЛУГИ </w:t>
      </w:r>
    </w:p>
    <w:p w:rsidR="00FB0795" w:rsidRDefault="00FB0795" w:rsidP="00FB0795">
      <w:pPr>
        <w:pStyle w:val="a3"/>
        <w:rPr>
          <w:b/>
          <w:sz w:val="28"/>
          <w:szCs w:val="28"/>
        </w:rPr>
      </w:pPr>
      <w:r w:rsidRPr="00974322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974322">
        <w:rPr>
          <w:b/>
          <w:sz w:val="28"/>
          <w:szCs w:val="28"/>
        </w:rPr>
        <w:t>Порядок осуществления текущего контроляза соблюдением  и исполнением  ответственными должностными лицами  положений административного  регламента   и  иных  нормативных  правовых  актов</w:t>
      </w:r>
      <w:proofErr w:type="gramStart"/>
      <w:r w:rsidRPr="00974322">
        <w:rPr>
          <w:b/>
          <w:sz w:val="28"/>
          <w:szCs w:val="28"/>
        </w:rPr>
        <w:t xml:space="preserve"> ,</w:t>
      </w:r>
      <w:proofErr w:type="gramEnd"/>
      <w:r w:rsidRPr="00974322">
        <w:rPr>
          <w:b/>
          <w:sz w:val="28"/>
          <w:szCs w:val="28"/>
        </w:rPr>
        <w:t xml:space="preserve"> установливающих  требования  к предоставления муниципальной </w:t>
      </w:r>
      <w:r>
        <w:rPr>
          <w:b/>
          <w:sz w:val="28"/>
          <w:szCs w:val="28"/>
        </w:rPr>
        <w:t xml:space="preserve"> услуги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D2BF2">
        <w:rPr>
          <w:rFonts w:ascii="Times New Roman" w:hAnsi="Times New Roman"/>
          <w:b/>
          <w:sz w:val="28"/>
          <w:szCs w:val="28"/>
        </w:rPr>
        <w:t xml:space="preserve"> </w:t>
      </w:r>
      <w:r w:rsidRPr="00DD2BF2">
        <w:rPr>
          <w:rFonts w:ascii="Times New Roman" w:hAnsi="Times New Roman"/>
          <w:bCs/>
          <w:sz w:val="28"/>
          <w:szCs w:val="28"/>
        </w:rPr>
        <w:t>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34647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4647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Джегутинского сельского поселения, предоставляющей  государтсвенную  услугу, положений Административного регламента и иных нормативных правовых актов, устанавливающих требования к предоставлению государтсвенной  услуги, а также принятием решений должностными лицами при предоставлении  государственногй  услуги осуществляет Глава поселения, предоставляющего  государственную услугу.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DD2BF2">
        <w:rPr>
          <w:rFonts w:ascii="Times New Roman" w:hAnsi="Times New Roman"/>
          <w:sz w:val="28"/>
          <w:szCs w:val="28"/>
        </w:rPr>
        <w:t xml:space="preserve"> В соответствии с пунктом 4 статьи 4 Федерального закона </w:t>
      </w:r>
      <w:proofErr w:type="gramStart"/>
      <w:r w:rsidRPr="00DD2B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2BF2">
        <w:rPr>
          <w:rFonts w:ascii="Times New Roman" w:hAnsi="Times New Roman"/>
          <w:sz w:val="28"/>
          <w:szCs w:val="28"/>
        </w:rPr>
        <w:t xml:space="preserve"> деятельностью по государственной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</w:t>
      </w:r>
      <w:r w:rsidRPr="0034647E">
        <w:rPr>
          <w:rFonts w:ascii="Times New Roman" w:hAnsi="Times New Roman"/>
          <w:sz w:val="28"/>
          <w:szCs w:val="28"/>
        </w:rPr>
        <w:t> </w:t>
      </w:r>
      <w:r w:rsidRPr="00DD2BF2">
        <w:rPr>
          <w:rFonts w:ascii="Times New Roman" w:hAnsi="Times New Roman"/>
          <w:sz w:val="28"/>
          <w:szCs w:val="28"/>
        </w:rPr>
        <w:t>1313 «Вопросы Министерства юстиции Российской Федерации»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647E">
        <w:rPr>
          <w:rFonts w:ascii="Times New Roman" w:hAnsi="Times New Roman"/>
          <w:sz w:val="28"/>
          <w:szCs w:val="28"/>
        </w:rPr>
        <w:t xml:space="preserve"> предоставлением   государтсвенной  услуги по государственной регистрации актов гражданского состояния осуществляется Управлением Министерства юстиции Российской Федерации по Карачаево-Черкесской Республике.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Порядок и периодичность </w:t>
      </w:r>
      <w:proofErr w:type="gramStart"/>
      <w:r w:rsidRPr="0034647E">
        <w:rPr>
          <w:rFonts w:ascii="Times New Roman" w:hAnsi="Times New Roman"/>
          <w:sz w:val="28"/>
          <w:szCs w:val="28"/>
        </w:rPr>
        <w:t>осуществления проверок качества предоставления   государственной услуги</w:t>
      </w:r>
      <w:proofErr w:type="gramEnd"/>
      <w:r w:rsidRPr="0034647E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34647E">
        <w:rPr>
          <w:rFonts w:ascii="Times New Roman" w:hAnsi="Times New Roman"/>
          <w:sz w:val="28"/>
          <w:szCs w:val="28"/>
        </w:rPr>
        <w:lastRenderedPageBreak/>
        <w:t>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04.10.2010 № 241.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4647E">
        <w:rPr>
          <w:rFonts w:ascii="Times New Roman" w:hAnsi="Times New Roman"/>
          <w:b/>
          <w:sz w:val="28"/>
          <w:szCs w:val="28"/>
        </w:rPr>
        <w:t>V</w:t>
      </w:r>
      <w:r w:rsidRPr="00DD2BF2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34647E">
        <w:rPr>
          <w:rFonts w:ascii="Times New Roman" w:hAnsi="Times New Roman"/>
          <w:b/>
          <w:sz w:val="28"/>
          <w:szCs w:val="28"/>
          <w:lang w:val="ru-RU"/>
        </w:rPr>
        <w:t>Досудебный</w:t>
      </w:r>
      <w:proofErr w:type="gramEnd"/>
      <w:r w:rsidRPr="0034647E">
        <w:rPr>
          <w:rFonts w:ascii="Times New Roman" w:hAnsi="Times New Roman"/>
          <w:b/>
          <w:sz w:val="28"/>
          <w:szCs w:val="28"/>
          <w:lang w:val="ru-RU"/>
        </w:rPr>
        <w:t xml:space="preserve">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услуги</w:t>
      </w:r>
    </w:p>
    <w:p w:rsidR="00FB0795" w:rsidRPr="00974322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proofErr w:type="gramStart"/>
      <w:r w:rsidRPr="006124C8">
        <w:rPr>
          <w:rFonts w:ascii="Times New Roman" w:hAnsi="Times New Roman"/>
          <w:sz w:val="28"/>
          <w:szCs w:val="28"/>
        </w:rPr>
        <w:t>.У</w:t>
      </w:r>
      <w:proofErr w:type="gramEnd"/>
      <w:r w:rsidRPr="006124C8">
        <w:rPr>
          <w:rFonts w:ascii="Times New Roman" w:hAnsi="Times New Roman"/>
          <w:sz w:val="28"/>
          <w:szCs w:val="28"/>
        </w:rPr>
        <w:t>сть-Джегута, ул. Богатырева, д.41 , тел. 8 (87875) 72777;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proofErr w:type="gramStart"/>
      <w:r w:rsidRPr="006124C8">
        <w:rPr>
          <w:rFonts w:ascii="Times New Roman" w:hAnsi="Times New Roman"/>
          <w:sz w:val="28"/>
          <w:szCs w:val="28"/>
        </w:rPr>
        <w:t>.Ч</w:t>
      </w:r>
      <w:proofErr w:type="gramEnd"/>
      <w:r w:rsidRPr="006124C8">
        <w:rPr>
          <w:rFonts w:ascii="Times New Roman" w:hAnsi="Times New Roman"/>
          <w:sz w:val="28"/>
          <w:szCs w:val="28"/>
        </w:rPr>
        <w:t>еркесск, ул. Ленина Дом Правительства , тел.8 (87822) 266551;</w:t>
      </w:r>
    </w:p>
    <w:p w:rsidR="00673044" w:rsidRPr="00673044" w:rsidRDefault="00FB0795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124C8">
        <w:rPr>
          <w:rFonts w:ascii="Times New Roman" w:hAnsi="Times New Roman"/>
          <w:sz w:val="28"/>
          <w:szCs w:val="28"/>
          <w:lang w:val="ru-RU"/>
        </w:rPr>
        <w:t>- либо в суд.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73044" w:rsidRPr="00673044">
        <w:rPr>
          <w:rFonts w:ascii="Times New Roman" w:hAnsi="Times New Roman"/>
          <w:sz w:val="28"/>
          <w:szCs w:val="28"/>
          <w:lang w:val="ru-RU"/>
        </w:rPr>
        <w:t>Федерации и Карачаево-Черкесской Республики.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sz w:val="28"/>
          <w:szCs w:val="28"/>
          <w:lang w:val="ru-RU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673044" w:rsidRPr="00673044" w:rsidRDefault="00673044" w:rsidP="0067304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 xml:space="preserve">5.4. </w:t>
      </w:r>
      <w:proofErr w:type="gramStart"/>
      <w:r w:rsidRPr="00673044">
        <w:rPr>
          <w:rFonts w:ascii="Times New Roman" w:hAnsi="Times New Roman"/>
          <w:b/>
          <w:sz w:val="28"/>
          <w:szCs w:val="28"/>
          <w:lang w:val="ru-RU"/>
        </w:rPr>
        <w:t>Основанием для начала административной процедуры</w:t>
      </w:r>
      <w:r w:rsidRPr="00673044">
        <w:rPr>
          <w:sz w:val="28"/>
          <w:szCs w:val="28"/>
          <w:lang w:val="ru-RU"/>
        </w:rPr>
        <w:t xml:space="preserve"> </w:t>
      </w:r>
      <w:r w:rsidRPr="00673044">
        <w:rPr>
          <w:rFonts w:ascii="Times New Roman" w:hAnsi="Times New Roman"/>
          <w:sz w:val="28"/>
          <w:szCs w:val="28"/>
          <w:lang w:val="ru-RU"/>
        </w:rPr>
        <w:t>является поступившие в Администрацию жалоба (претензия) от заявителя.</w:t>
      </w:r>
      <w:proofErr w:type="gramEnd"/>
      <w:r w:rsidRPr="00673044">
        <w:rPr>
          <w:rFonts w:ascii="Times New Roman" w:hAnsi="Times New Roman"/>
          <w:sz w:val="28"/>
          <w:szCs w:val="28"/>
          <w:lang w:val="ru-RU"/>
        </w:rPr>
        <w:t xml:space="preserve"> Жалоба (претензия) может быть подана как письменно, так и устно (на личном приеме).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73044" w:rsidRDefault="00673044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5.5</w:t>
      </w:r>
      <w:r w:rsid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6730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673044">
        <w:rPr>
          <w:rFonts w:ascii="Times New Roman" w:hAnsi="Times New Roman"/>
          <w:b/>
          <w:sz w:val="28"/>
          <w:szCs w:val="28"/>
          <w:lang w:val="ru-RU"/>
        </w:rPr>
        <w:t>Порядок подачи и рассмотрения жалобы (претензии</w:t>
      </w:r>
      <w:r w:rsidR="00FB0795"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FB0795" w:rsidRPr="0027102C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муниципальной 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4C8">
        <w:rPr>
          <w:rFonts w:ascii="Times New Roman" w:hAnsi="Times New Roman"/>
          <w:sz w:val="28"/>
          <w:szCs w:val="28"/>
        </w:rPr>
        <w:t>случае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FB0795" w:rsidRPr="0027102C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5</w:t>
      </w:r>
      <w:r w:rsidR="006730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.6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6124C8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  <w:proofErr w:type="gramEnd"/>
    </w:p>
    <w:p w:rsidR="00FB0795" w:rsidRPr="0027102C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1C0A43">
        <w:rPr>
          <w:rFonts w:ascii="Times New Roman" w:hAnsi="Times New Roman"/>
          <w:sz w:val="28"/>
          <w:szCs w:val="28"/>
          <w:lang w:val="ru-RU"/>
        </w:rPr>
        <w:t>7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Резуль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татом 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обжалования является принятие необходимых мер.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</w:t>
      </w:r>
      <w:r w:rsidRPr="006124C8">
        <w:rPr>
          <w:rFonts w:ascii="Times New Roman" w:hAnsi="Times New Roman"/>
          <w:sz w:val="28"/>
          <w:szCs w:val="28"/>
        </w:rPr>
        <w:lastRenderedPageBreak/>
        <w:t>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124C8"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0795" w:rsidRPr="006124C8" w:rsidRDefault="00622C43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.2pt;margin-top:627.6pt;width:417pt;height:54pt;z-index:251658240">
            <v:textbox>
              <w:txbxContent>
                <w:p w:rsidR="00FB0795" w:rsidRPr="006124C8" w:rsidRDefault="00FB0795" w:rsidP="00FB0795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6124C8">
                    <w:rPr>
                      <w:sz w:val="26"/>
                      <w:szCs w:val="26"/>
                      <w:lang w:val="ru-RU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FB0795" w:rsidRPr="006124C8" w:rsidRDefault="00FB0795" w:rsidP="00FB0795">
      <w:pPr>
        <w:rPr>
          <w:lang w:val="ru-RU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rPr>
          <w:lang w:val="ru-RU"/>
        </w:rPr>
      </w:pPr>
    </w:p>
    <w:p w:rsidR="009B1DD0" w:rsidRPr="00FB0795" w:rsidRDefault="009B1DD0">
      <w:pPr>
        <w:rPr>
          <w:lang w:val="ru-RU"/>
        </w:rPr>
      </w:pPr>
    </w:p>
    <w:sectPr w:rsidR="009B1DD0" w:rsidRPr="00FB0795" w:rsidSect="009A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795"/>
    <w:rsid w:val="00094DFD"/>
    <w:rsid w:val="000C70A1"/>
    <w:rsid w:val="001C0A43"/>
    <w:rsid w:val="002B06FC"/>
    <w:rsid w:val="002C59CE"/>
    <w:rsid w:val="00345B13"/>
    <w:rsid w:val="0042363E"/>
    <w:rsid w:val="00450996"/>
    <w:rsid w:val="005A6D83"/>
    <w:rsid w:val="00611327"/>
    <w:rsid w:val="00622C43"/>
    <w:rsid w:val="00673044"/>
    <w:rsid w:val="00683856"/>
    <w:rsid w:val="007B72BB"/>
    <w:rsid w:val="007D55B9"/>
    <w:rsid w:val="00863C89"/>
    <w:rsid w:val="00880E1B"/>
    <w:rsid w:val="009B1DD0"/>
    <w:rsid w:val="009F5634"/>
    <w:rsid w:val="00A05C09"/>
    <w:rsid w:val="00A2794E"/>
    <w:rsid w:val="00B04A20"/>
    <w:rsid w:val="00B5159B"/>
    <w:rsid w:val="00B574EB"/>
    <w:rsid w:val="00CB4E2E"/>
    <w:rsid w:val="00D118CD"/>
    <w:rsid w:val="00D218BA"/>
    <w:rsid w:val="00D456C3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95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otnote reference"/>
    <w:basedOn w:val="a0"/>
    <w:semiHidden/>
    <w:rsid w:val="00FB0795"/>
    <w:rPr>
      <w:vertAlign w:val="superscript"/>
    </w:rPr>
  </w:style>
  <w:style w:type="paragraph" w:customStyle="1" w:styleId="printc">
    <w:name w:val="printc"/>
    <w:basedOn w:val="a"/>
    <w:rsid w:val="00FB0795"/>
    <w:pPr>
      <w:spacing w:before="144" w:after="288"/>
      <w:jc w:val="center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B0795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B0795"/>
    <w:pPr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7">
    <w:name w:val="Strong"/>
    <w:basedOn w:val="a0"/>
    <w:uiPriority w:val="22"/>
    <w:qFormat/>
    <w:rsid w:val="00FB0795"/>
    <w:rPr>
      <w:b/>
      <w:bCs/>
    </w:rPr>
  </w:style>
  <w:style w:type="table" w:styleId="a8">
    <w:name w:val="Table Grid"/>
    <w:basedOn w:val="a1"/>
    <w:uiPriority w:val="59"/>
    <w:rsid w:val="00FB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13</cp:revision>
  <cp:lastPrinted>2014-04-04T09:48:00Z</cp:lastPrinted>
  <dcterms:created xsi:type="dcterms:W3CDTF">2014-02-19T06:15:00Z</dcterms:created>
  <dcterms:modified xsi:type="dcterms:W3CDTF">2015-10-23T08:26:00Z</dcterms:modified>
</cp:coreProperties>
</file>