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B5" w:rsidRPr="00906EB5" w:rsidRDefault="00906EB5" w:rsidP="00906EB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06EB5">
        <w:rPr>
          <w:sz w:val="28"/>
          <w:szCs w:val="28"/>
        </w:rPr>
        <w:t>РОССИЙСКАЯ ФЕДЕРАЦИЯ</w:t>
      </w:r>
    </w:p>
    <w:p w:rsidR="00906EB5" w:rsidRPr="00906EB5" w:rsidRDefault="00906EB5" w:rsidP="00906E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6EB5">
        <w:rPr>
          <w:sz w:val="28"/>
          <w:szCs w:val="28"/>
        </w:rPr>
        <w:t>КАРАЧАЕВО-ЧЕРКЕССКАЯ РЕСПУБЛИКА</w:t>
      </w:r>
    </w:p>
    <w:p w:rsidR="00906EB5" w:rsidRPr="00906EB5" w:rsidRDefault="00906EB5" w:rsidP="00906E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6EB5">
        <w:rPr>
          <w:sz w:val="28"/>
          <w:szCs w:val="28"/>
        </w:rPr>
        <w:t>УСТЬ-ДЖЕГУТИНСКИЙ МУНИЦИПАЛЬНЫЙ РАЙОН</w:t>
      </w:r>
    </w:p>
    <w:p w:rsidR="00906EB5" w:rsidRPr="00906EB5" w:rsidRDefault="00906EB5" w:rsidP="00906E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6EB5">
        <w:rPr>
          <w:sz w:val="28"/>
          <w:szCs w:val="28"/>
        </w:rPr>
        <w:t>АДМИНИСТРАЦИЯ ДЖЕГУТИНСКОГО СЕЛЬСКОГО ПОСЕЛЕНИЯ</w:t>
      </w:r>
    </w:p>
    <w:p w:rsidR="00906EB5" w:rsidRPr="00906EB5" w:rsidRDefault="00906EB5" w:rsidP="00906EB5">
      <w:pPr>
        <w:autoSpaceDE w:val="0"/>
        <w:autoSpaceDN w:val="0"/>
        <w:adjustRightInd w:val="0"/>
        <w:rPr>
          <w:sz w:val="28"/>
          <w:szCs w:val="28"/>
        </w:rPr>
      </w:pPr>
    </w:p>
    <w:p w:rsidR="00906EB5" w:rsidRPr="00906EB5" w:rsidRDefault="00906EB5" w:rsidP="00906E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6EB5">
        <w:rPr>
          <w:sz w:val="28"/>
          <w:szCs w:val="28"/>
        </w:rPr>
        <w:t>ПОСТАНОВЛЕНИЕ</w:t>
      </w:r>
    </w:p>
    <w:p w:rsidR="00906EB5" w:rsidRPr="00906EB5" w:rsidRDefault="00906EB5" w:rsidP="00906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EB5" w:rsidRPr="00906EB5" w:rsidRDefault="00906EB5" w:rsidP="00906EB5">
      <w:pPr>
        <w:autoSpaceDE w:val="0"/>
        <w:autoSpaceDN w:val="0"/>
        <w:adjustRightInd w:val="0"/>
        <w:rPr>
          <w:sz w:val="28"/>
          <w:szCs w:val="28"/>
        </w:rPr>
      </w:pPr>
      <w:r w:rsidRPr="00906EB5">
        <w:rPr>
          <w:sz w:val="28"/>
          <w:szCs w:val="28"/>
        </w:rPr>
        <w:t xml:space="preserve">  </w:t>
      </w:r>
      <w:proofErr w:type="gramStart"/>
      <w:r w:rsidRPr="00906EB5">
        <w:rPr>
          <w:sz w:val="28"/>
          <w:szCs w:val="28"/>
        </w:rPr>
        <w:t>30.11. 2015г.                             а. Новая Джегута                                    № 91</w:t>
      </w:r>
      <w:proofErr w:type="gramEnd"/>
    </w:p>
    <w:p w:rsidR="00906EB5" w:rsidRPr="00906EB5" w:rsidRDefault="00906EB5" w:rsidP="00906EB5">
      <w:pPr>
        <w:shd w:val="clear" w:color="auto" w:fill="FFFFFF"/>
        <w:ind w:left="2045" w:right="442" w:hanging="1618"/>
        <w:rPr>
          <w:rFonts w:eastAsia="Calibri"/>
          <w:sz w:val="28"/>
          <w:szCs w:val="28"/>
          <w:lang w:eastAsia="ar-SA"/>
        </w:rPr>
      </w:pPr>
    </w:p>
    <w:p w:rsidR="00906EB5" w:rsidRPr="00906EB5" w:rsidRDefault="00906EB5" w:rsidP="00906EB5">
      <w:pPr>
        <w:shd w:val="clear" w:color="auto" w:fill="FFFFFF"/>
        <w:spacing w:before="254"/>
        <w:ind w:left="5" w:right="4416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>Об утверждении  муниципальной  Программы  «По профилактике терроризма и экстремизма, а также минимизации и (или) ликвидации последствий проявлений терроризма и экстремизма на территории  поселения  на период 2016-2018годы»</w:t>
      </w:r>
    </w:p>
    <w:p w:rsidR="00906EB5" w:rsidRPr="00906EB5" w:rsidRDefault="00906EB5" w:rsidP="00906EB5">
      <w:pPr>
        <w:shd w:val="clear" w:color="auto" w:fill="FFFFFF"/>
        <w:spacing w:before="254"/>
        <w:ind w:left="5" w:right="-5" w:firstLine="703"/>
        <w:jc w:val="both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 xml:space="preserve">       </w:t>
      </w:r>
      <w:proofErr w:type="gramStart"/>
      <w:r w:rsidRPr="00906EB5">
        <w:rPr>
          <w:bCs/>
          <w:sz w:val="28"/>
          <w:szCs w:val="28"/>
          <w:lang w:eastAsia="ar-SA"/>
        </w:rPr>
        <w:t>В соответствии с Федеральным Законом от 06.03.2006. № 35-ФЗ               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Устава муниципального образования  Джегутинского сельского   поселения</w:t>
      </w:r>
      <w:proofErr w:type="gramEnd"/>
    </w:p>
    <w:p w:rsidR="00906EB5" w:rsidRPr="00906EB5" w:rsidRDefault="00906EB5" w:rsidP="00906EB5">
      <w:pPr>
        <w:shd w:val="clear" w:color="auto" w:fill="FFFFFF"/>
        <w:spacing w:before="254"/>
        <w:ind w:right="-5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>ПОСТАНОВЛЯЮ:</w:t>
      </w:r>
    </w:p>
    <w:p w:rsidR="00906EB5" w:rsidRPr="00906EB5" w:rsidRDefault="00906EB5" w:rsidP="00906EB5">
      <w:pPr>
        <w:shd w:val="clear" w:color="auto" w:fill="FFFFFF"/>
        <w:spacing w:before="254"/>
        <w:ind w:left="5" w:right="-5"/>
        <w:rPr>
          <w:rFonts w:eastAsia="Calibri"/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 xml:space="preserve">    1.Утвердить муниципальную Программу  «По  профилактике терроризма и экстремизма, а также минимизации и (или) ликвидации последствии проявлений терроризма на территории поселения на период 2016-2018 годы».</w:t>
      </w:r>
    </w:p>
    <w:p w:rsidR="00906EB5" w:rsidRPr="00906EB5" w:rsidRDefault="00906EB5" w:rsidP="00906EB5">
      <w:pPr>
        <w:jc w:val="both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 xml:space="preserve">   </w:t>
      </w:r>
    </w:p>
    <w:p w:rsidR="00906EB5" w:rsidRPr="00906EB5" w:rsidRDefault="00906EB5" w:rsidP="00906EB5">
      <w:pPr>
        <w:jc w:val="both"/>
        <w:rPr>
          <w:sz w:val="28"/>
          <w:szCs w:val="28"/>
        </w:rPr>
      </w:pPr>
      <w:r w:rsidRPr="00906EB5">
        <w:rPr>
          <w:bCs/>
          <w:sz w:val="28"/>
          <w:szCs w:val="28"/>
          <w:lang w:eastAsia="ar-SA"/>
        </w:rPr>
        <w:t xml:space="preserve">   2. </w:t>
      </w:r>
      <w:r w:rsidRPr="00906EB5">
        <w:rPr>
          <w:sz w:val="28"/>
          <w:szCs w:val="28"/>
        </w:rPr>
        <w:t>Обнародовать  постановление  на информационном стенде администрации  и разместить на официальном сайте в сети "Интернет" по адресу:    Dzhegutinskoe.sp@mail.ru</w:t>
      </w:r>
    </w:p>
    <w:p w:rsidR="00906EB5" w:rsidRPr="00906EB5" w:rsidRDefault="00906EB5" w:rsidP="00906EB5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 xml:space="preserve">   3.Настоящее  решение  вступает  в  силу  со  дня  его  обнародования</w:t>
      </w:r>
      <w:proofErr w:type="gramStart"/>
      <w:r w:rsidRPr="00906EB5">
        <w:rPr>
          <w:bCs/>
          <w:sz w:val="28"/>
          <w:szCs w:val="28"/>
          <w:lang w:eastAsia="ar-SA"/>
        </w:rPr>
        <w:t xml:space="preserve"> .</w:t>
      </w:r>
      <w:proofErr w:type="gramEnd"/>
      <w:r w:rsidRPr="00906EB5">
        <w:rPr>
          <w:bCs/>
          <w:sz w:val="28"/>
          <w:szCs w:val="28"/>
          <w:lang w:eastAsia="ar-SA"/>
        </w:rPr>
        <w:t xml:space="preserve"> </w:t>
      </w:r>
    </w:p>
    <w:p w:rsidR="00906EB5" w:rsidRPr="00906EB5" w:rsidRDefault="00906EB5" w:rsidP="00906EB5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 xml:space="preserve">   4.</w:t>
      </w:r>
      <w:proofErr w:type="gramStart"/>
      <w:r w:rsidRPr="00906EB5">
        <w:rPr>
          <w:bCs/>
          <w:sz w:val="28"/>
          <w:szCs w:val="28"/>
          <w:lang w:eastAsia="ar-SA"/>
        </w:rPr>
        <w:t>Контроль за</w:t>
      </w:r>
      <w:proofErr w:type="gramEnd"/>
      <w:r w:rsidRPr="00906EB5">
        <w:rPr>
          <w:bCs/>
          <w:sz w:val="28"/>
          <w:szCs w:val="28"/>
          <w:lang w:eastAsia="ar-SA"/>
        </w:rPr>
        <w:t xml:space="preserve"> исполнением настоящего Постановления  оставляю за собой.     </w:t>
      </w:r>
    </w:p>
    <w:p w:rsidR="00906EB5" w:rsidRPr="00906EB5" w:rsidRDefault="00906EB5" w:rsidP="00906EB5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 w:rsidRPr="00906EB5">
        <w:rPr>
          <w:bCs/>
          <w:sz w:val="28"/>
          <w:szCs w:val="28"/>
          <w:lang w:eastAsia="ar-SA"/>
        </w:rPr>
        <w:t xml:space="preserve">  </w:t>
      </w:r>
    </w:p>
    <w:p w:rsidR="00906EB5" w:rsidRPr="00906EB5" w:rsidRDefault="00906EB5" w:rsidP="00906EB5">
      <w:pPr>
        <w:rPr>
          <w:sz w:val="28"/>
          <w:szCs w:val="28"/>
          <w:lang w:eastAsia="ar-SA"/>
        </w:rPr>
      </w:pPr>
      <w:r w:rsidRPr="00906EB5">
        <w:rPr>
          <w:sz w:val="28"/>
          <w:szCs w:val="28"/>
          <w:lang w:eastAsia="ar-SA"/>
        </w:rPr>
        <w:t>Глава администрации  Джегутинского</w:t>
      </w:r>
    </w:p>
    <w:p w:rsidR="00906EB5" w:rsidRPr="00906EB5" w:rsidRDefault="00906EB5" w:rsidP="00906EB5">
      <w:pPr>
        <w:rPr>
          <w:sz w:val="28"/>
          <w:szCs w:val="28"/>
          <w:lang w:eastAsia="ar-SA"/>
        </w:rPr>
      </w:pPr>
      <w:r w:rsidRPr="00906EB5">
        <w:rPr>
          <w:sz w:val="28"/>
          <w:szCs w:val="28"/>
          <w:lang w:eastAsia="ar-SA"/>
        </w:rPr>
        <w:t xml:space="preserve"> сельского поселения                                                                         Х.С.Гербеков</w:t>
      </w:r>
    </w:p>
    <w:p w:rsidR="00906EB5" w:rsidRDefault="00906EB5" w:rsidP="00906EB5">
      <w:pPr>
        <w:spacing w:before="280" w:after="280"/>
        <w:ind w:firstLine="708"/>
        <w:jc w:val="center"/>
        <w:rPr>
          <w:rFonts w:cs="Calibri"/>
          <w:b/>
          <w:bCs/>
          <w:kern w:val="2"/>
          <w:sz w:val="28"/>
          <w:szCs w:val="28"/>
          <w:lang w:eastAsia="ar-SA"/>
        </w:rPr>
      </w:pPr>
    </w:p>
    <w:p w:rsidR="00906EB5" w:rsidRPr="00906EB5" w:rsidRDefault="00906EB5" w:rsidP="00906EB5">
      <w:pPr>
        <w:spacing w:before="280" w:after="280"/>
        <w:ind w:firstLine="708"/>
        <w:jc w:val="center"/>
        <w:rPr>
          <w:rFonts w:cs="Calibri"/>
          <w:b/>
          <w:bCs/>
          <w:kern w:val="2"/>
          <w:sz w:val="28"/>
          <w:szCs w:val="28"/>
          <w:lang w:eastAsia="ar-SA"/>
        </w:rPr>
      </w:pPr>
    </w:p>
    <w:p w:rsidR="00906EB5" w:rsidRDefault="00906EB5" w:rsidP="00906EB5">
      <w:pPr>
        <w:spacing w:before="280" w:after="280"/>
        <w:ind w:firstLine="708"/>
        <w:jc w:val="center"/>
        <w:rPr>
          <w:rFonts w:cs="Calibri"/>
          <w:b/>
          <w:bCs/>
          <w:kern w:val="2"/>
          <w:sz w:val="44"/>
          <w:szCs w:val="44"/>
          <w:lang w:eastAsia="ar-SA"/>
        </w:rPr>
      </w:pPr>
      <w:r>
        <w:rPr>
          <w:rFonts w:cs="Calibri"/>
          <w:b/>
          <w:bCs/>
          <w:kern w:val="2"/>
          <w:sz w:val="44"/>
          <w:szCs w:val="44"/>
          <w:lang w:eastAsia="ar-SA"/>
        </w:rPr>
        <w:lastRenderedPageBreak/>
        <w:t>Муниципальная  программа</w:t>
      </w:r>
    </w:p>
    <w:p w:rsidR="00906EB5" w:rsidRDefault="00906EB5" w:rsidP="00906EB5">
      <w:pPr>
        <w:spacing w:before="280" w:after="280"/>
        <w:ind w:firstLine="708"/>
        <w:jc w:val="both"/>
        <w:rPr>
          <w:rFonts w:cs="Calibri"/>
          <w:b/>
          <w:bCs/>
          <w:kern w:val="2"/>
          <w:sz w:val="28"/>
          <w:szCs w:val="28"/>
          <w:lang w:eastAsia="ar-SA"/>
        </w:rPr>
      </w:pPr>
      <w:r>
        <w:rPr>
          <w:rFonts w:cs="Calibri"/>
          <w:b/>
          <w:bCs/>
          <w:kern w:val="2"/>
          <w:szCs w:val="28"/>
          <w:lang w:eastAsia="ar-SA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Джегутинского сельского поселения  на период 2016-2018 годы»                                    </w:t>
      </w:r>
    </w:p>
    <w:p w:rsidR="00906EB5" w:rsidRDefault="00906EB5" w:rsidP="00906EB5">
      <w:pPr>
        <w:spacing w:before="280" w:after="280"/>
        <w:ind w:firstLine="708"/>
        <w:jc w:val="both"/>
        <w:rPr>
          <w:rFonts w:cs="Calibri"/>
          <w:b/>
          <w:bCs/>
          <w:kern w:val="2"/>
          <w:szCs w:val="28"/>
          <w:lang w:eastAsia="ar-SA"/>
        </w:rPr>
      </w:pPr>
      <w:r>
        <w:rPr>
          <w:rFonts w:cs="Calibri"/>
          <w:b/>
          <w:bCs/>
          <w:kern w:val="2"/>
          <w:szCs w:val="28"/>
          <w:lang w:eastAsia="ar-SA"/>
        </w:rPr>
        <w:t xml:space="preserve">  </w:t>
      </w:r>
      <w:r>
        <w:rPr>
          <w:rFonts w:ascii="Arial" w:hAnsi="Arial" w:cs="Arial"/>
          <w:b/>
          <w:sz w:val="32"/>
          <w:szCs w:val="32"/>
          <w:lang w:eastAsia="ar-SA"/>
        </w:rPr>
        <w:t>паспорт программы</w:t>
      </w:r>
    </w:p>
    <w:tbl>
      <w:tblPr>
        <w:tblW w:w="103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8"/>
        <w:gridCol w:w="3906"/>
        <w:gridCol w:w="3401"/>
      </w:tblGrid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1.Наименование муниципальной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2014-2016 годы»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2.Основание для разработки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Cs w:val="28"/>
                <w:lang w:eastAsia="ar-SA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Джегутинского  сельского поселения  </w:t>
            </w:r>
            <w:proofErr w:type="gramEnd"/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3.Муниципальный заказчик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Администрация Джегутинского   сельского  поселения   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4.Разработчик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tabs>
                <w:tab w:val="left" w:pos="5940"/>
              </w:tabs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Администрация  Джегутинского   сельского поселения  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5.Основные цели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6.Основные задачи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6.4.Информирование населения   по вопросам противодействия терроризму и экстремизму.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6.7.Организация воспитательной работы среди детей и молодежи, направленная на устранение причин и условий, способствующих </w:t>
            </w:r>
            <w:r>
              <w:rPr>
                <w:szCs w:val="28"/>
                <w:lang w:eastAsia="ar-SA"/>
              </w:rPr>
              <w:lastRenderedPageBreak/>
              <w:t>совершению действий экстремистского характера.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7.Сроки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2016-2018 годы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8.Структура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8.1. Паспорт программы.</w:t>
            </w:r>
          </w:p>
          <w:p w:rsidR="00906EB5" w:rsidRDefault="00906EB5" w:rsidP="00906EB5">
            <w:pPr>
              <w:spacing w:before="280" w:after="280" w:line="276" w:lineRule="auto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906EB5" w:rsidRDefault="00906EB5" w:rsidP="00906EB5">
            <w:pPr>
              <w:spacing w:before="280" w:after="280" w:line="276" w:lineRule="auto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906EB5" w:rsidRDefault="00906EB5" w:rsidP="00906EB5">
            <w:pPr>
              <w:spacing w:before="280" w:after="280" w:line="276" w:lineRule="auto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8.4.Раздел 3. </w:t>
            </w:r>
            <w:proofErr w:type="gramStart"/>
            <w:r>
              <w:rPr>
                <w:color w:val="000000"/>
                <w:szCs w:val="28"/>
                <w:lang w:eastAsia="ar-SA"/>
              </w:rPr>
              <w:t>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  <w:proofErr w:type="gramEnd"/>
          </w:p>
          <w:p w:rsidR="00906EB5" w:rsidRDefault="00906EB5" w:rsidP="00906EB5">
            <w:pPr>
              <w:spacing w:before="280" w:after="280" w:line="276" w:lineRule="auto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8.5.Раздел 4. Нормативное обеспечение программы.</w:t>
            </w:r>
          </w:p>
          <w:p w:rsidR="00906EB5" w:rsidRDefault="00906EB5" w:rsidP="00906EB5">
            <w:pPr>
              <w:spacing w:before="280" w:after="280" w:line="276" w:lineRule="auto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>
              <w:rPr>
                <w:color w:val="000000"/>
                <w:szCs w:val="28"/>
                <w:lang w:eastAsia="ar-SA"/>
              </w:rPr>
              <w:t>контроль за</w:t>
            </w:r>
            <w:proofErr w:type="gramEnd"/>
            <w:r>
              <w:rPr>
                <w:color w:val="000000"/>
                <w:szCs w:val="28"/>
                <w:lang w:eastAsia="ar-SA"/>
              </w:rPr>
              <w:t xml:space="preserve"> ходом ее реализации.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9.Исполнитель 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Администрация Джегутинского  сельского  поселения  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10.Источники финансирования программы</w:t>
            </w:r>
          </w:p>
        </w:tc>
        <w:tc>
          <w:tcPr>
            <w:tcW w:w="39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eastAsia="Calibri"/>
                <w:spacing w:val="-4"/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10.1</w:t>
            </w:r>
            <w:r>
              <w:rPr>
                <w:spacing w:val="-4"/>
                <w:szCs w:val="28"/>
                <w:lang w:eastAsia="ar-SA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906EB5" w:rsidTr="00906EB5">
        <w:trPr>
          <w:jc w:val="center"/>
        </w:trPr>
        <w:tc>
          <w:tcPr>
            <w:tcW w:w="305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906EB5" w:rsidRDefault="00906EB5" w:rsidP="00906EB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Джегутинского сельского поселения.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11.Ожидаемые конечные результаты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Cs w:val="28"/>
                <w:lang w:eastAsia="ar-SA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zCs w:val="28"/>
                <w:lang w:eastAsia="ar-SA"/>
              </w:rPr>
              <w:softHyphen/>
              <w:t>нации на территории.</w:t>
            </w:r>
            <w:proofErr w:type="gramEnd"/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11.2.Распространение культуры интернационализма, согласия, национальной и ре</w:t>
            </w:r>
            <w:r>
              <w:rPr>
                <w:szCs w:val="28"/>
                <w:lang w:eastAsia="ar-SA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11.3.Гармонизация межнациональных отношений, повышение уровня этносоциальной  комфортности.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906EB5" w:rsidRDefault="00906EB5" w:rsidP="00906EB5">
            <w:pPr>
              <w:spacing w:line="276" w:lineRule="auto"/>
              <w:jc w:val="both"/>
              <w:rPr>
                <w:szCs w:val="28"/>
                <w:lang w:eastAsia="ar-SA"/>
              </w:rPr>
            </w:pPr>
          </w:p>
          <w:p w:rsidR="00906EB5" w:rsidRDefault="00906EB5" w:rsidP="00906EB5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906EB5" w:rsidTr="00906EB5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 xml:space="preserve">12. Система организации </w:t>
            </w:r>
            <w:proofErr w:type="gramStart"/>
            <w:r>
              <w:rPr>
                <w:szCs w:val="28"/>
                <w:lang w:eastAsia="ar-SA"/>
              </w:rPr>
              <w:t>контроля за</w:t>
            </w:r>
            <w:proofErr w:type="gramEnd"/>
            <w:r>
              <w:rPr>
                <w:szCs w:val="28"/>
                <w:lang w:eastAsia="ar-SA"/>
              </w:rPr>
              <w:t xml:space="preserve"> исполнением программы</w:t>
            </w:r>
          </w:p>
          <w:p w:rsidR="00906EB5" w:rsidRDefault="00906EB5" w:rsidP="00906EB5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after="280"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Администрация  ежеквартально и по итогам каждого года осуществляет </w:t>
            </w:r>
            <w:proofErr w:type="gramStart"/>
            <w:r>
              <w:rPr>
                <w:szCs w:val="28"/>
                <w:lang w:eastAsia="ar-SA"/>
              </w:rPr>
              <w:t>контроль за</w:t>
            </w:r>
            <w:proofErr w:type="gramEnd"/>
            <w:r>
              <w:rPr>
                <w:szCs w:val="28"/>
                <w:lang w:eastAsia="ar-SA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906EB5" w:rsidRDefault="00906EB5" w:rsidP="00906EB5">
      <w:pPr>
        <w:jc w:val="center"/>
        <w:rPr>
          <w:b/>
          <w:color w:val="000000"/>
          <w:sz w:val="28"/>
          <w:szCs w:val="28"/>
          <w:lang w:eastAsia="ar-SA"/>
        </w:rPr>
      </w:pP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</w:p>
    <w:p w:rsidR="00906EB5" w:rsidRDefault="00906EB5" w:rsidP="00906EB5">
      <w:pPr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906EB5" w:rsidRDefault="00906EB5" w:rsidP="00906EB5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1.Содержание проблемы и обоснование необходимости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её решения программными методами</w:t>
      </w:r>
    </w:p>
    <w:p w:rsidR="00906EB5" w:rsidRDefault="00906EB5" w:rsidP="00906EB5">
      <w:pPr>
        <w:rPr>
          <w:szCs w:val="28"/>
          <w:lang w:eastAsia="ar-SA"/>
        </w:rPr>
      </w:pP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  <w:proofErr w:type="gramStart"/>
      <w:r>
        <w:rPr>
          <w:color w:val="000000"/>
          <w:szCs w:val="28"/>
          <w:lang w:eastAsia="ar-SA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</w:t>
      </w:r>
      <w:proofErr w:type="gramEnd"/>
      <w:r>
        <w:rPr>
          <w:color w:val="000000"/>
          <w:szCs w:val="28"/>
          <w:lang w:eastAsia="ar-SA"/>
        </w:rPr>
        <w:t xml:space="preserve">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>
        <w:rPr>
          <w:color w:val="000000"/>
          <w:szCs w:val="28"/>
          <w:lang w:eastAsia="ar-SA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906EB5" w:rsidRDefault="00906EB5" w:rsidP="00906EB5">
      <w:pPr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</w:t>
      </w:r>
      <w:proofErr w:type="gramStart"/>
      <w:r>
        <w:rPr>
          <w:color w:val="000000"/>
          <w:szCs w:val="28"/>
          <w:lang w:eastAsia="ar-SA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proofErr w:type="gramEnd"/>
    </w:p>
    <w:p w:rsidR="00906EB5" w:rsidRDefault="00906EB5" w:rsidP="00906EB5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Программа является документом, открытым для внесения изменений и дополнений.</w:t>
      </w:r>
    </w:p>
    <w:p w:rsidR="00906EB5" w:rsidRDefault="00906EB5" w:rsidP="00906EB5">
      <w:pPr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906EB5" w:rsidRDefault="00906EB5" w:rsidP="00906EB5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2.Основные цели и задачи, сроки и этапы реализации программы,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а также целевые индикаторы и показатели</w:t>
      </w:r>
    </w:p>
    <w:p w:rsidR="00906EB5" w:rsidRDefault="00906EB5" w:rsidP="00906EB5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Основными целями программы являются:</w:t>
      </w:r>
    </w:p>
    <w:p w:rsidR="00906EB5" w:rsidRDefault="00906EB5" w:rsidP="00906EB5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противодействие терроризму и экстремизму;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>
        <w:rPr>
          <w:color w:val="000000"/>
          <w:szCs w:val="28"/>
          <w:lang w:eastAsia="ar-SA"/>
        </w:rPr>
        <w:t xml:space="preserve">; 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</w:t>
      </w:r>
      <w:proofErr w:type="gramStart"/>
      <w:r>
        <w:rPr>
          <w:color w:val="000000"/>
          <w:szCs w:val="28"/>
          <w:lang w:eastAsia="ar-SA"/>
        </w:rPr>
        <w:t>повышения эффективности профилактики правонарушений</w:t>
      </w:r>
      <w:proofErr w:type="gramEnd"/>
      <w:r>
        <w:rPr>
          <w:color w:val="000000"/>
          <w:szCs w:val="28"/>
          <w:lang w:eastAsia="ar-SA"/>
        </w:rPr>
        <w:t>.</w:t>
      </w:r>
    </w:p>
    <w:p w:rsidR="00906EB5" w:rsidRDefault="00906EB5" w:rsidP="00906EB5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Основными задачами программы являются: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е) пропаганда толерантного поведения к людям других национальностей и религиозных конфессий;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906EB5" w:rsidRDefault="00906EB5" w:rsidP="00906EB5">
      <w:pPr>
        <w:spacing w:before="280" w:after="280"/>
        <w:ind w:firstLine="708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906EB5" w:rsidRDefault="00906EB5" w:rsidP="00906EB5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Срок  реализации  программы  рассчитан на три года с 2016 по 2018 годы.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Реализация  всех  программных  мероприятий  рассчитана  на  весь  период реализации  программы  с 01.01.2016г.  по  31.12.2018 г.  включительно, выделение  этапов  не  предусмотрено.</w:t>
      </w:r>
    </w:p>
    <w:p w:rsidR="00906EB5" w:rsidRDefault="00906EB5" w:rsidP="00906EB5">
      <w:pPr>
        <w:spacing w:before="280" w:after="280"/>
        <w:jc w:val="center"/>
        <w:rPr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   </w:t>
      </w:r>
      <w:r>
        <w:rPr>
          <w:szCs w:val="28"/>
          <w:lang w:eastAsia="ar-SA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3.Система программных мероприятий, в том числе </w:t>
      </w:r>
      <w:proofErr w:type="gramStart"/>
      <w:r>
        <w:rPr>
          <w:b/>
          <w:color w:val="000000"/>
          <w:szCs w:val="28"/>
          <w:lang w:eastAsia="ar-SA"/>
        </w:rPr>
        <w:t>ресурсное</w:t>
      </w:r>
      <w:proofErr w:type="gramEnd"/>
      <w:r>
        <w:rPr>
          <w:b/>
          <w:color w:val="000000"/>
          <w:szCs w:val="28"/>
          <w:lang w:eastAsia="ar-SA"/>
        </w:rPr>
        <w:t xml:space="preserve">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обеспечение программы, с перечнем мероприятий с разбивкой по годам,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источникам и направлениям финансирования</w:t>
      </w:r>
    </w:p>
    <w:p w:rsidR="00906EB5" w:rsidRDefault="00906EB5" w:rsidP="00906EB5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Система программных мероприятий целевой программы «По профилактике терроризма и экстремизма, а также минимизации и (или) ликвидации  последствий  проявлений  терроризма  и  экстремизма  на территории  на период 2016- 2018 годы».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Объем финансирования программы на 2016-2018 годы составляет – 3тыс</w:t>
      </w:r>
      <w:proofErr w:type="gramStart"/>
      <w:r>
        <w:rPr>
          <w:color w:val="000000"/>
          <w:szCs w:val="28"/>
          <w:lang w:eastAsia="ar-SA"/>
        </w:rPr>
        <w:t>.р</w:t>
      </w:r>
      <w:proofErr w:type="gramEnd"/>
      <w:r>
        <w:rPr>
          <w:color w:val="000000"/>
          <w:szCs w:val="28"/>
          <w:lang w:eastAsia="ar-SA"/>
        </w:rPr>
        <w:t>уб.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Источником финансирования программы являются бюджет  и внебюджетные средства:</w:t>
      </w:r>
    </w:p>
    <w:p w:rsidR="00906EB5" w:rsidRDefault="00906EB5" w:rsidP="00906EB5">
      <w:pPr>
        <w:pStyle w:val="a3"/>
        <w:rPr>
          <w:lang w:eastAsia="ar-SA"/>
        </w:rPr>
      </w:pPr>
      <w:r>
        <w:rPr>
          <w:lang w:eastAsia="ar-SA"/>
        </w:rPr>
        <w:t xml:space="preserve">а). Бюджетные средства муниципального образования  </w:t>
      </w:r>
    </w:p>
    <w:p w:rsidR="00906EB5" w:rsidRDefault="00906EB5" w:rsidP="00906EB5">
      <w:pPr>
        <w:pStyle w:val="a3"/>
        <w:rPr>
          <w:lang w:eastAsia="ar-SA"/>
        </w:rPr>
      </w:pPr>
      <w:r>
        <w:rPr>
          <w:lang w:eastAsia="ar-SA"/>
        </w:rPr>
        <w:t>Всего за период   3,0 тыс. руб.,  в том числе по годам реализации программы:</w:t>
      </w:r>
    </w:p>
    <w:p w:rsidR="00906EB5" w:rsidRDefault="00906EB5" w:rsidP="00906EB5">
      <w:pPr>
        <w:pStyle w:val="a3"/>
        <w:rPr>
          <w:lang w:eastAsia="ar-SA"/>
        </w:rPr>
      </w:pPr>
      <w:r>
        <w:rPr>
          <w:lang w:eastAsia="ar-SA"/>
        </w:rPr>
        <w:t>2016год – 1,0 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 xml:space="preserve">уб., </w:t>
      </w:r>
    </w:p>
    <w:p w:rsidR="00906EB5" w:rsidRDefault="00906EB5" w:rsidP="00906EB5">
      <w:pPr>
        <w:pStyle w:val="a3"/>
        <w:rPr>
          <w:lang w:eastAsia="ar-SA"/>
        </w:rPr>
      </w:pPr>
      <w:r>
        <w:rPr>
          <w:lang w:eastAsia="ar-SA"/>
        </w:rPr>
        <w:t>2017 год – 1,0  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 xml:space="preserve">уб. </w:t>
      </w:r>
    </w:p>
    <w:p w:rsidR="00906EB5" w:rsidRDefault="00906EB5" w:rsidP="00906EB5">
      <w:pPr>
        <w:pStyle w:val="a3"/>
        <w:rPr>
          <w:lang w:eastAsia="ar-SA"/>
        </w:rPr>
      </w:pPr>
      <w:r>
        <w:rPr>
          <w:lang w:eastAsia="ar-SA"/>
        </w:rPr>
        <w:t>2018 год – 1,0  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уб.</w:t>
      </w:r>
    </w:p>
    <w:p w:rsidR="00906EB5" w:rsidRDefault="00906EB5" w:rsidP="00906EB5">
      <w:pPr>
        <w:pStyle w:val="a3"/>
        <w:rPr>
          <w:lang w:eastAsia="ar-SA"/>
        </w:rPr>
      </w:pPr>
    </w:p>
    <w:p w:rsidR="00906EB5" w:rsidRDefault="00906EB5" w:rsidP="00906EB5">
      <w:pPr>
        <w:spacing w:before="280" w:after="280"/>
        <w:ind w:left="720"/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4.Основные направления финансирования:</w:t>
      </w:r>
    </w:p>
    <w:p w:rsidR="00906EB5" w:rsidRDefault="00906EB5" w:rsidP="00906EB5">
      <w:pPr>
        <w:spacing w:before="280" w:after="280"/>
        <w:ind w:firstLine="708"/>
        <w:jc w:val="both"/>
        <w:rPr>
          <w:i/>
          <w:color w:val="000000"/>
          <w:szCs w:val="28"/>
          <w:lang w:eastAsia="ar-SA"/>
        </w:rPr>
      </w:pPr>
      <w:proofErr w:type="gramStart"/>
      <w:r>
        <w:rPr>
          <w:color w:val="000000"/>
          <w:szCs w:val="28"/>
          <w:lang w:eastAsia="ar-SA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>
        <w:rPr>
          <w:i/>
          <w:color w:val="000000"/>
          <w:szCs w:val="28"/>
          <w:lang w:eastAsia="ar-SA"/>
        </w:rPr>
        <w:t>.</w:t>
      </w:r>
      <w:proofErr w:type="gramEnd"/>
    </w:p>
    <w:p w:rsidR="00906EB5" w:rsidRDefault="00906EB5" w:rsidP="00906EB5">
      <w:pPr>
        <w:spacing w:before="280" w:after="28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5. Нормативное обеспечение программы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Правовую основу для реализации программы определили: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906EB5" w:rsidRDefault="00906EB5" w:rsidP="00906EB5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906EB5" w:rsidRDefault="00906EB5" w:rsidP="00906EB5">
      <w:pPr>
        <w:spacing w:before="280" w:after="280"/>
        <w:jc w:val="both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 xml:space="preserve">Разработка и принятие дополнительных нормативных правовых актов для обеспечения </w:t>
      </w:r>
      <w:proofErr w:type="gramStart"/>
      <w:r>
        <w:rPr>
          <w:szCs w:val="28"/>
          <w:lang w:eastAsia="ar-SA"/>
        </w:rPr>
        <w:t>достижения целей реализации программы</w:t>
      </w:r>
      <w:proofErr w:type="gramEnd"/>
      <w:r>
        <w:rPr>
          <w:szCs w:val="28"/>
          <w:lang w:eastAsia="ar-SA"/>
        </w:rPr>
        <w:t xml:space="preserve"> не предусматриваются.</w:t>
      </w:r>
      <w:r>
        <w:rPr>
          <w:color w:val="000000"/>
          <w:szCs w:val="28"/>
          <w:lang w:eastAsia="ar-SA"/>
        </w:rPr>
        <w:t xml:space="preserve">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6.Механизм реализации программы, включая организацию управления </w:t>
      </w:r>
    </w:p>
    <w:p w:rsidR="00906EB5" w:rsidRDefault="00906EB5" w:rsidP="00906EB5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программой и </w:t>
      </w:r>
      <w:proofErr w:type="gramStart"/>
      <w:r>
        <w:rPr>
          <w:b/>
          <w:color w:val="000000"/>
          <w:szCs w:val="28"/>
          <w:lang w:eastAsia="ar-SA"/>
        </w:rPr>
        <w:t>контроль за</w:t>
      </w:r>
      <w:proofErr w:type="gramEnd"/>
      <w:r>
        <w:rPr>
          <w:b/>
          <w:color w:val="000000"/>
          <w:szCs w:val="28"/>
          <w:lang w:eastAsia="ar-SA"/>
        </w:rPr>
        <w:t xml:space="preserve"> ходом её реализации.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Общее управление  реализацией  программы и координацию деятельности исполнителей осуществляет</w:t>
      </w:r>
      <w:r>
        <w:rPr>
          <w:szCs w:val="28"/>
          <w:lang w:eastAsia="ar-SA"/>
        </w:rPr>
        <w:t xml:space="preserve"> антитеррористическая комиссия</w:t>
      </w:r>
      <w:proofErr w:type="gramStart"/>
      <w:r>
        <w:rPr>
          <w:szCs w:val="28"/>
          <w:lang w:eastAsia="ar-SA"/>
        </w:rPr>
        <w:t xml:space="preserve"> ,</w:t>
      </w:r>
      <w:proofErr w:type="gramEnd"/>
      <w:r>
        <w:rPr>
          <w:szCs w:val="28"/>
          <w:lang w:eastAsia="ar-SA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>
        <w:rPr>
          <w:color w:val="000000"/>
          <w:szCs w:val="28"/>
          <w:lang w:eastAsia="ar-SA"/>
        </w:rPr>
        <w:t xml:space="preserve"> в соответствии с Порядком разработки, формирования и реализации долгосрочных  муниципальных </w:t>
      </w:r>
      <w:r>
        <w:rPr>
          <w:color w:val="FF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>программ.</w:t>
      </w:r>
    </w:p>
    <w:p w:rsidR="00906EB5" w:rsidRDefault="00906EB5" w:rsidP="00906EB5">
      <w:pPr>
        <w:spacing w:before="280" w:after="280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Исполнитель программы ежегодно уточняет и предоставляет в  антитеррористическую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906EB5" w:rsidRDefault="00906EB5" w:rsidP="00906EB5">
      <w:pPr>
        <w:spacing w:before="280" w:after="280"/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7. Оценка социально-экономической эффективности программы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Программа носит ярко выраженный социальный характер, результаты реализации  ее  мероприятий будут оказывать позитивное влияние на различные стороны жизни населения.</w:t>
      </w:r>
    </w:p>
    <w:p w:rsidR="00906EB5" w:rsidRDefault="00906EB5" w:rsidP="00906EB5">
      <w:pPr>
        <w:ind w:left="720"/>
        <w:jc w:val="both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Реализация программы позволит: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а)</w:t>
      </w:r>
      <w:proofErr w:type="gramStart"/>
      <w:r>
        <w:rPr>
          <w:color w:val="000000"/>
          <w:szCs w:val="28"/>
          <w:lang w:eastAsia="ar-SA"/>
        </w:rPr>
        <w:t>.</w:t>
      </w:r>
      <w:proofErr w:type="gramEnd"/>
      <w:r>
        <w:rPr>
          <w:color w:val="000000"/>
          <w:szCs w:val="28"/>
          <w:lang w:eastAsia="ar-SA"/>
        </w:rPr>
        <w:t xml:space="preserve"> </w:t>
      </w:r>
      <w:proofErr w:type="gramStart"/>
      <w:r>
        <w:rPr>
          <w:color w:val="000000"/>
          <w:szCs w:val="28"/>
          <w:lang w:eastAsia="ar-SA"/>
        </w:rPr>
        <w:t>с</w:t>
      </w:r>
      <w:proofErr w:type="gramEnd"/>
      <w:r>
        <w:rPr>
          <w:color w:val="000000"/>
          <w:szCs w:val="28"/>
          <w:lang w:eastAsia="ar-SA"/>
        </w:rPr>
        <w:t>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в) стимулировать и поддерживать гражданские инициативы правоохранительной направленности.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>г)</w:t>
      </w:r>
      <w:proofErr w:type="gramStart"/>
      <w:r>
        <w:rPr>
          <w:color w:val="000000"/>
          <w:szCs w:val="28"/>
          <w:lang w:eastAsia="ar-SA"/>
        </w:rPr>
        <w:t>.</w:t>
      </w:r>
      <w:proofErr w:type="gramEnd"/>
      <w:r>
        <w:rPr>
          <w:color w:val="000000"/>
          <w:szCs w:val="28"/>
          <w:lang w:eastAsia="ar-SA"/>
        </w:rPr>
        <w:t xml:space="preserve"> </w:t>
      </w:r>
      <w:proofErr w:type="gramStart"/>
      <w:r>
        <w:rPr>
          <w:color w:val="000000"/>
          <w:szCs w:val="28"/>
          <w:lang w:eastAsia="ar-SA"/>
        </w:rPr>
        <w:t>с</w:t>
      </w:r>
      <w:proofErr w:type="gramEnd"/>
      <w:r>
        <w:rPr>
          <w:color w:val="000000"/>
          <w:szCs w:val="28"/>
          <w:lang w:eastAsia="ar-SA"/>
        </w:rPr>
        <w:t>оздавать условия для деятельности добровольных формирований населения по охране общественного порядка.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д)</w:t>
      </w:r>
      <w:proofErr w:type="gramStart"/>
      <w:r>
        <w:rPr>
          <w:color w:val="000000"/>
          <w:szCs w:val="28"/>
          <w:lang w:eastAsia="ar-SA"/>
        </w:rPr>
        <w:t>.</w:t>
      </w:r>
      <w:proofErr w:type="gramEnd"/>
      <w:r>
        <w:rPr>
          <w:color w:val="000000"/>
          <w:szCs w:val="28"/>
          <w:lang w:eastAsia="ar-SA"/>
        </w:rPr>
        <w:t xml:space="preserve"> </w:t>
      </w:r>
      <w:proofErr w:type="gramStart"/>
      <w:r>
        <w:rPr>
          <w:color w:val="000000"/>
          <w:szCs w:val="28"/>
          <w:lang w:eastAsia="ar-SA"/>
        </w:rPr>
        <w:t>п</w:t>
      </w:r>
      <w:proofErr w:type="gramEnd"/>
      <w:r>
        <w:rPr>
          <w:color w:val="000000"/>
          <w:szCs w:val="28"/>
          <w:lang w:eastAsia="ar-SA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906EB5" w:rsidRDefault="00906EB5" w:rsidP="00906EB5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906EB5" w:rsidRDefault="00906EB5" w:rsidP="00906EB5">
      <w:pPr>
        <w:spacing w:before="280" w:after="280"/>
        <w:jc w:val="both"/>
        <w:rPr>
          <w:szCs w:val="28"/>
          <w:lang w:eastAsia="ar-SA"/>
        </w:rPr>
      </w:pPr>
    </w:p>
    <w:p w:rsidR="00906EB5" w:rsidRDefault="00906EB5" w:rsidP="00906EB5">
      <w:pPr>
        <w:jc w:val="right"/>
        <w:rPr>
          <w:szCs w:val="28"/>
          <w:lang w:eastAsia="ar-SA"/>
        </w:rPr>
      </w:pPr>
    </w:p>
    <w:p w:rsidR="00906EB5" w:rsidRDefault="00906EB5" w:rsidP="00906EB5">
      <w:pPr>
        <w:jc w:val="right"/>
        <w:rPr>
          <w:szCs w:val="28"/>
          <w:lang w:eastAsia="ar-SA"/>
        </w:rPr>
      </w:pPr>
    </w:p>
    <w:p w:rsidR="00906EB5" w:rsidRDefault="00906EB5" w:rsidP="00906EB5">
      <w:pPr>
        <w:jc w:val="right"/>
        <w:rPr>
          <w:szCs w:val="28"/>
          <w:lang w:eastAsia="ar-SA"/>
        </w:rPr>
      </w:pPr>
    </w:p>
    <w:p w:rsidR="00906EB5" w:rsidRDefault="00906EB5" w:rsidP="00906EB5">
      <w:pPr>
        <w:jc w:val="right"/>
        <w:rPr>
          <w:szCs w:val="28"/>
          <w:lang w:eastAsia="ar-SA"/>
        </w:rPr>
      </w:pPr>
    </w:p>
    <w:p w:rsidR="00906EB5" w:rsidRDefault="00906EB5" w:rsidP="00906EB5">
      <w:pPr>
        <w:rPr>
          <w:szCs w:val="28"/>
          <w:lang w:eastAsia="ar-SA"/>
        </w:rPr>
      </w:pPr>
    </w:p>
    <w:p w:rsidR="00906EB5" w:rsidRDefault="00906EB5" w:rsidP="00906EB5">
      <w:pPr>
        <w:rPr>
          <w:szCs w:val="28"/>
          <w:lang w:eastAsia="ar-SA"/>
        </w:rPr>
      </w:pPr>
    </w:p>
    <w:p w:rsidR="00906EB5" w:rsidRDefault="00906EB5" w:rsidP="00906EB5">
      <w:pPr>
        <w:rPr>
          <w:szCs w:val="28"/>
          <w:lang w:eastAsia="ar-SA"/>
        </w:rPr>
      </w:pPr>
    </w:p>
    <w:p w:rsidR="00906EB5" w:rsidRDefault="00906EB5" w:rsidP="00906EB5">
      <w:pPr>
        <w:rPr>
          <w:rFonts w:ascii="Arial" w:hAnsi="Arial" w:cs="Arial"/>
          <w:sz w:val="20"/>
          <w:szCs w:val="20"/>
          <w:lang w:eastAsia="ar-SA"/>
        </w:rPr>
      </w:pPr>
    </w:p>
    <w:p w:rsidR="00906EB5" w:rsidRDefault="00906EB5" w:rsidP="00906EB5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906EB5" w:rsidRDefault="00906EB5" w:rsidP="00906EB5">
      <w:pPr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приложение №1 </w:t>
      </w:r>
    </w:p>
    <w:p w:rsidR="00906EB5" w:rsidRDefault="00906EB5" w:rsidP="00906EB5">
      <w:pPr>
        <w:rPr>
          <w:rFonts w:ascii="Arial" w:hAnsi="Arial" w:cs="Arial"/>
          <w:lang w:eastAsia="ar-SA"/>
        </w:rPr>
      </w:pPr>
    </w:p>
    <w:p w:rsidR="00906EB5" w:rsidRDefault="00906EB5" w:rsidP="00906EB5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Система программных мероприятий   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>
        <w:rPr>
          <w:rFonts w:cs="Calibri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Джегутинского  сельского поселения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 xml:space="preserve">  </w:t>
      </w:r>
      <w:r>
        <w:rPr>
          <w:rFonts w:cs="Calibri"/>
          <w:sz w:val="20"/>
          <w:szCs w:val="20"/>
          <w:lang w:eastAsia="ar-SA"/>
        </w:rPr>
        <w:t>.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06EB5" w:rsidRDefault="00906EB5" w:rsidP="00906EB5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на период 2016- 2018 годы"</w:t>
      </w:r>
    </w:p>
    <w:tbl>
      <w:tblPr>
        <w:tblW w:w="0" w:type="auto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"/>
        <w:gridCol w:w="2699"/>
        <w:gridCol w:w="1830"/>
        <w:gridCol w:w="1491"/>
        <w:gridCol w:w="1144"/>
        <w:gridCol w:w="698"/>
        <w:gridCol w:w="708"/>
        <w:gridCol w:w="23"/>
        <w:gridCol w:w="650"/>
        <w:gridCol w:w="640"/>
      </w:tblGrid>
      <w:tr w:rsidR="00906EB5" w:rsidTr="00906EB5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after="280"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906EB5" w:rsidRDefault="00906EB5" w:rsidP="00906EB5">
            <w:pPr>
              <w:spacing w:before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83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491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Источники финан</w:t>
            </w:r>
          </w:p>
          <w:p w:rsidR="00906EB5" w:rsidRDefault="00906EB5" w:rsidP="00906E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сирова</w:t>
            </w:r>
          </w:p>
          <w:p w:rsidR="00906EB5" w:rsidRDefault="00906EB5" w:rsidP="00906E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2719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Объём финансирования, тыс. руб.</w:t>
            </w:r>
          </w:p>
        </w:tc>
      </w:tr>
      <w:tr w:rsidR="00906EB5" w:rsidTr="00906EB5"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906EB5" w:rsidRDefault="00906EB5" w:rsidP="00906E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906EB5" w:rsidRDefault="00906EB5" w:rsidP="00906E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906EB5" w:rsidRDefault="00906EB5" w:rsidP="00906E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906EB5" w:rsidRDefault="00906EB5" w:rsidP="00906E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906EB5" w:rsidRDefault="00906EB5" w:rsidP="00906E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67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2018</w:t>
            </w:r>
          </w:p>
        </w:tc>
      </w:tr>
      <w:tr w:rsidR="00906EB5" w:rsidTr="00906EB5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906EB5" w:rsidTr="00906EB5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Информировать жителей  о порядке действий при угрозе возникновения террористических актов, посредст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Администрация сельского поселения;</w:t>
            </w:r>
          </w:p>
          <w:p w:rsidR="00906EB5" w:rsidRDefault="00906EB5" w:rsidP="00906EB5">
            <w:pPr>
              <w:spacing w:line="276" w:lineRule="auto"/>
              <w:ind w:right="-29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подготовку проектов, изготовле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 на территории   сельского поселения по антитеррори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стической тематике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</w:t>
            </w: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1.5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0,5 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906EB5" w:rsidTr="00906EB5">
        <w:trPr>
          <w:trHeight w:val="255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на стендах</w:t>
            </w:r>
            <w:proofErr w:type="gramEnd"/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 и общеобразовательной школы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0,5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906EB5" w:rsidTr="00906EB5">
        <w:trPr>
          <w:trHeight w:val="1922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Запрашивать и получать в установленном по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рядке необходимые материалы и информацию в территориальных органах федеральных ор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щественных объединений, организаций и должностных лиц</w:t>
            </w:r>
            <w:proofErr w:type="gramEnd"/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Проводить проверки действенности охранных мер на жизненно важных объектах   использующих в своем производственном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цикле взрывопожароопасные материалы и сильнодействующие отравляющие и ядовитые вещества</w:t>
            </w:r>
            <w:proofErr w:type="gramEnd"/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Администрация,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 директор общеобразовательной школы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 участковый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участковый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Осуществлять еженедельный обход территории   на предмет выявления и ликвида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поселения, участковый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поселения; школы, ДК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Актив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Осуществлять еженедельный обход территории   на предмет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выяв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ления мест концентрации молодежи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Уведом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лять о данном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факте прокуратуру  и ОВД по Усть-Джегутинскому  району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Администрация,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общеобразовательной школы </w:t>
            </w:r>
          </w:p>
          <w:p w:rsidR="00906EB5" w:rsidRDefault="00906EB5" w:rsidP="00906EB5">
            <w:pPr>
              <w:spacing w:before="280"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2018-2018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размещение на информационных стен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дах информации для требований действующе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и провести тематические меро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поселения;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дом культуры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Проводить тематические беседы в коллек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тивах  образова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тельных учреждений школы и детского сада,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расположенных на территории   по действиям населения при возникновении террористических угроз и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ЧС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Администрация  сельского поселения, школы, детского сада,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pacing w:before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0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ar-SA"/>
              </w:rPr>
              <w:t>Привлечение  актива и общественности  в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  <w:proofErr w:type="gramEnd"/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Актив сельского поселения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и провести круглые столы,  с привлечением должностных лиц и спе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циалистов по мерам предупредительного характера при угрозах террористической и экс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 сельского поселения 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906EB5" w:rsidTr="00906EB5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  <w:proofErr w:type="gramEnd"/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Информационные стенды Администрации  сельского поселения;  </w:t>
            </w:r>
          </w:p>
          <w:p w:rsidR="00906EB5" w:rsidRDefault="00906EB5" w:rsidP="00906EB5">
            <w:pPr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906EB5" w:rsidRDefault="00906EB5" w:rsidP="00906E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:rsidR="00906EB5" w:rsidRDefault="00906EB5" w:rsidP="00906EB5">
      <w:pPr>
        <w:rPr>
          <w:rFonts w:ascii="Arial" w:hAnsi="Arial" w:cs="Arial"/>
          <w:sz w:val="20"/>
          <w:szCs w:val="20"/>
          <w:lang w:eastAsia="ar-SA"/>
        </w:rPr>
      </w:pPr>
    </w:p>
    <w:p w:rsidR="00906EB5" w:rsidRDefault="00906EB5" w:rsidP="00906EB5">
      <w:pPr>
        <w:tabs>
          <w:tab w:val="left" w:pos="5823"/>
        </w:tabs>
        <w:rPr>
          <w:sz w:val="28"/>
          <w:szCs w:val="28"/>
        </w:rPr>
      </w:pPr>
    </w:p>
    <w:p w:rsidR="00906EB5" w:rsidRDefault="00906EB5" w:rsidP="00906EB5">
      <w:pPr>
        <w:tabs>
          <w:tab w:val="left" w:pos="5823"/>
        </w:tabs>
        <w:rPr>
          <w:szCs w:val="28"/>
        </w:rPr>
      </w:pPr>
    </w:p>
    <w:p w:rsidR="00906EB5" w:rsidRDefault="00906EB5" w:rsidP="00906EB5">
      <w:pPr>
        <w:tabs>
          <w:tab w:val="left" w:pos="5823"/>
        </w:tabs>
        <w:rPr>
          <w:szCs w:val="28"/>
        </w:rPr>
      </w:pPr>
    </w:p>
    <w:p w:rsidR="00906EB5" w:rsidRDefault="00906EB5" w:rsidP="00906EB5"/>
    <w:p w:rsidR="00906EB5" w:rsidRDefault="00906EB5" w:rsidP="00906EB5">
      <w:pPr>
        <w:rPr>
          <w:sz w:val="28"/>
          <w:szCs w:val="28"/>
        </w:rPr>
      </w:pPr>
    </w:p>
    <w:p w:rsidR="00906EB5" w:rsidRDefault="00906EB5" w:rsidP="00906EB5">
      <w:pPr>
        <w:rPr>
          <w:sz w:val="28"/>
          <w:szCs w:val="28"/>
        </w:rPr>
      </w:pPr>
    </w:p>
    <w:p w:rsidR="00906EB5" w:rsidRDefault="00906EB5" w:rsidP="00906EB5">
      <w:pPr>
        <w:rPr>
          <w:sz w:val="28"/>
          <w:szCs w:val="28"/>
        </w:rPr>
      </w:pPr>
    </w:p>
    <w:p w:rsidR="00906EB5" w:rsidRDefault="00906EB5" w:rsidP="00906EB5">
      <w:pPr>
        <w:rPr>
          <w:sz w:val="28"/>
          <w:szCs w:val="28"/>
        </w:rPr>
      </w:pPr>
    </w:p>
    <w:p w:rsidR="00906EB5" w:rsidRDefault="00906EB5" w:rsidP="00906EB5">
      <w:pPr>
        <w:rPr>
          <w:sz w:val="28"/>
          <w:szCs w:val="28"/>
        </w:rPr>
      </w:pPr>
    </w:p>
    <w:p w:rsidR="00906EB5" w:rsidRDefault="00906EB5" w:rsidP="00906EB5">
      <w:pPr>
        <w:rPr>
          <w:sz w:val="28"/>
          <w:szCs w:val="28"/>
        </w:rPr>
      </w:pPr>
    </w:p>
    <w:p w:rsidR="00906EB5" w:rsidRDefault="00906EB5" w:rsidP="00906EB5">
      <w:pPr>
        <w:rPr>
          <w:sz w:val="28"/>
          <w:szCs w:val="28"/>
        </w:rPr>
      </w:pPr>
    </w:p>
    <w:p w:rsidR="00906EB5" w:rsidRPr="005A6258" w:rsidRDefault="00906EB5" w:rsidP="00906EB5">
      <w:pPr>
        <w:pStyle w:val="a3"/>
        <w:rPr>
          <w:b/>
          <w:sz w:val="72"/>
          <w:szCs w:val="72"/>
        </w:rPr>
      </w:pPr>
    </w:p>
    <w:p w:rsidR="00285950" w:rsidRDefault="00285950"/>
    <w:sectPr w:rsidR="00285950" w:rsidSect="00906EB5">
      <w:pgSz w:w="11906" w:h="16838"/>
      <w:pgMar w:top="1134" w:right="1701" w:bottom="56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E8" w:rsidRDefault="000168E8">
      <w:r>
        <w:separator/>
      </w:r>
    </w:p>
  </w:endnote>
  <w:endnote w:type="continuationSeparator" w:id="0">
    <w:p w:rsidR="000168E8" w:rsidRDefault="0001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E8" w:rsidRDefault="000168E8">
      <w:r>
        <w:separator/>
      </w:r>
    </w:p>
  </w:footnote>
  <w:footnote w:type="continuationSeparator" w:id="0">
    <w:p w:rsidR="000168E8" w:rsidRDefault="00016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EB5"/>
    <w:rsid w:val="000168E8"/>
    <w:rsid w:val="00117EA0"/>
    <w:rsid w:val="00285950"/>
    <w:rsid w:val="00906EB5"/>
    <w:rsid w:val="00CF3F70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06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2015-12-10T08:03:00Z</dcterms:created>
  <dcterms:modified xsi:type="dcterms:W3CDTF">2015-12-10T08:29:00Z</dcterms:modified>
</cp:coreProperties>
</file>