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2C" w:rsidRDefault="0007422C" w:rsidP="000742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РОССИЙСКАЯ   ФЕДЕРАЦИЯ</w:t>
      </w:r>
    </w:p>
    <w:p w:rsidR="0007422C" w:rsidRDefault="0007422C" w:rsidP="000742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КАРАЧАЕВО-ЧЕРКЕССКАЯ  РЕСПУБЛИКА</w:t>
      </w:r>
    </w:p>
    <w:p w:rsidR="0007422C" w:rsidRDefault="0007422C" w:rsidP="000742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УСТЬ-ДЖЕГУТИНСКИЙ МУНИЦИПАЛЬНЫЙ РАЙОН</w:t>
      </w:r>
    </w:p>
    <w:p w:rsidR="0007422C" w:rsidRDefault="0007422C" w:rsidP="0007422C">
      <w:pPr>
        <w:rPr>
          <w:sz w:val="28"/>
          <w:szCs w:val="28"/>
        </w:rPr>
      </w:pPr>
      <w:r>
        <w:rPr>
          <w:sz w:val="28"/>
          <w:szCs w:val="28"/>
        </w:rPr>
        <w:t>АДМИНИСТРАЦИЯ ДЖЕГУТИНСКОГО СЕЛЬСКОГО ПОСЕЛЕНИЯ</w:t>
      </w:r>
    </w:p>
    <w:p w:rsidR="0007422C" w:rsidRDefault="0007422C" w:rsidP="0007422C">
      <w:pPr>
        <w:rPr>
          <w:sz w:val="28"/>
          <w:szCs w:val="28"/>
        </w:rPr>
      </w:pPr>
    </w:p>
    <w:p w:rsidR="0007422C" w:rsidRDefault="0007422C" w:rsidP="000742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ПОСТАНОВЛЕНИЕ</w:t>
      </w:r>
    </w:p>
    <w:p w:rsidR="0007422C" w:rsidRDefault="0007422C" w:rsidP="000742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7422C" w:rsidRDefault="0007422C" w:rsidP="000742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07422C" w:rsidRDefault="0007422C" w:rsidP="000742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20.03.2013                 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овая Джегута                          № 20</w:t>
      </w:r>
    </w:p>
    <w:p w:rsidR="0007422C" w:rsidRDefault="0007422C" w:rsidP="000742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422C" w:rsidRDefault="0007422C" w:rsidP="000742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422C" w:rsidRDefault="0007422C" w:rsidP="000742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 постановления от  07.05.2009   № 21 « Об утверждении положения 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расходования  средств резервного фонда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Джегутинского сельского поселения.</w:t>
      </w:r>
    </w:p>
    <w:p w:rsidR="0007422C" w:rsidRDefault="0007422C" w:rsidP="000742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7422C" w:rsidRDefault="0007422C" w:rsidP="000742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422C" w:rsidRDefault="0007422C" w:rsidP="000742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связи  с тем, что  постановления « Об утверждении положения 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расходования  средств резервного фонда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Джегутинского сельского поселения» ошибочно принято  администрацией  двумя норматовными  правовыми актами  в разное  время </w:t>
      </w:r>
    </w:p>
    <w:p w:rsidR="0007422C" w:rsidRDefault="0007422C" w:rsidP="000742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422C" w:rsidRDefault="0007422C" w:rsidP="000742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7422C" w:rsidRDefault="0007422C" w:rsidP="000742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1.Признать утратившим  силу  постановления  администрации Джегутинского сельского поселения  от07.05.2009   № 21 « Об утверждении положения 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расходования  средств резервного фонда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Джегутинского сельского поселения.</w:t>
      </w:r>
    </w:p>
    <w:p w:rsidR="0007422C" w:rsidRDefault="0007422C" w:rsidP="000742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. Администрации Джегутинского сельского поселения  обеспечить  размещение настоящего постановления на официальном сайте Джегутинского сельского поселения  Усть-Джегутинского  муниципального района Карачаево-Черкесской Республики  в сети Интернет.</w:t>
      </w:r>
    </w:p>
    <w:p w:rsidR="0007422C" w:rsidRDefault="0007422C" w:rsidP="000742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 xml:space="preserve">  5. Постановление вступает в силу со дня официального обнородования.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  <w:bookmarkEnd w:id="0"/>
    </w:p>
    <w:p w:rsidR="0007422C" w:rsidRDefault="0007422C" w:rsidP="000742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422C" w:rsidRDefault="0007422C" w:rsidP="000742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422C" w:rsidRDefault="0007422C" w:rsidP="000742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422C" w:rsidRDefault="0007422C" w:rsidP="000742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Джегутинского</w:t>
      </w:r>
    </w:p>
    <w:p w:rsidR="0007422C" w:rsidRDefault="0007422C" w:rsidP="0007422C">
      <w:pPr>
        <w:tabs>
          <w:tab w:val="left" w:pos="8240"/>
        </w:tabs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Х.С.Гербеков   </w:t>
      </w:r>
    </w:p>
    <w:p w:rsidR="0007422C" w:rsidRDefault="0007422C" w:rsidP="0007422C">
      <w:pPr>
        <w:tabs>
          <w:tab w:val="left" w:pos="8240"/>
        </w:tabs>
        <w:rPr>
          <w:b/>
          <w:sz w:val="24"/>
          <w:szCs w:val="24"/>
        </w:rPr>
      </w:pPr>
    </w:p>
    <w:p w:rsidR="0007422C" w:rsidRDefault="0007422C" w:rsidP="0007422C">
      <w:pPr>
        <w:tabs>
          <w:tab w:val="left" w:pos="8240"/>
        </w:tabs>
        <w:rPr>
          <w:b/>
          <w:sz w:val="24"/>
          <w:szCs w:val="24"/>
        </w:rPr>
      </w:pPr>
    </w:p>
    <w:p w:rsidR="0007422C" w:rsidRDefault="0007422C" w:rsidP="0007422C">
      <w:pPr>
        <w:tabs>
          <w:tab w:val="left" w:pos="8240"/>
        </w:tabs>
        <w:rPr>
          <w:b/>
          <w:sz w:val="24"/>
          <w:szCs w:val="24"/>
        </w:rPr>
      </w:pPr>
    </w:p>
    <w:p w:rsidR="0007422C" w:rsidRDefault="0007422C" w:rsidP="0007422C">
      <w:pPr>
        <w:tabs>
          <w:tab w:val="left" w:pos="8240"/>
        </w:tabs>
        <w:rPr>
          <w:b/>
          <w:sz w:val="24"/>
          <w:szCs w:val="24"/>
        </w:rPr>
      </w:pPr>
    </w:p>
    <w:p w:rsidR="0007422C" w:rsidRDefault="0007422C" w:rsidP="0007422C">
      <w:pPr>
        <w:tabs>
          <w:tab w:val="left" w:pos="8240"/>
        </w:tabs>
        <w:rPr>
          <w:b/>
          <w:sz w:val="24"/>
          <w:szCs w:val="24"/>
        </w:rPr>
      </w:pPr>
    </w:p>
    <w:p w:rsidR="0007422C" w:rsidRDefault="0007422C" w:rsidP="0007422C">
      <w:pPr>
        <w:tabs>
          <w:tab w:val="left" w:pos="8240"/>
        </w:tabs>
        <w:rPr>
          <w:b/>
          <w:sz w:val="24"/>
          <w:szCs w:val="24"/>
        </w:rPr>
      </w:pPr>
    </w:p>
    <w:p w:rsidR="0007422C" w:rsidRDefault="0007422C" w:rsidP="0007422C">
      <w:pPr>
        <w:tabs>
          <w:tab w:val="left" w:pos="8240"/>
        </w:tabs>
        <w:rPr>
          <w:b/>
          <w:sz w:val="24"/>
          <w:szCs w:val="24"/>
        </w:rPr>
      </w:pPr>
    </w:p>
    <w:p w:rsidR="0007422C" w:rsidRDefault="0007422C" w:rsidP="0007422C">
      <w:pPr>
        <w:tabs>
          <w:tab w:val="left" w:pos="8240"/>
        </w:tabs>
        <w:rPr>
          <w:b/>
          <w:sz w:val="24"/>
          <w:szCs w:val="24"/>
        </w:rPr>
      </w:pPr>
    </w:p>
    <w:p w:rsidR="0007422C" w:rsidRDefault="0007422C" w:rsidP="0007422C">
      <w:pPr>
        <w:tabs>
          <w:tab w:val="left" w:pos="8240"/>
        </w:tabs>
        <w:rPr>
          <w:b/>
          <w:sz w:val="24"/>
          <w:szCs w:val="24"/>
        </w:rPr>
      </w:pPr>
    </w:p>
    <w:p w:rsidR="009B1DD0" w:rsidRDefault="009B1DD0"/>
    <w:sectPr w:rsidR="009B1DD0" w:rsidSect="009B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422C"/>
    <w:rsid w:val="0007422C"/>
    <w:rsid w:val="000C70A1"/>
    <w:rsid w:val="009B1DD0"/>
    <w:rsid w:val="00A05C09"/>
    <w:rsid w:val="00F4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2C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C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7422C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2014-03-20T10:35:00Z</dcterms:created>
  <dcterms:modified xsi:type="dcterms:W3CDTF">2014-03-20T10:35:00Z</dcterms:modified>
</cp:coreProperties>
</file>